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0A980" w14:textId="77777777" w:rsidR="003C5BF3" w:rsidRDefault="003C5BF3" w:rsidP="00AD0570">
      <w:pPr>
        <w:rPr>
          <w:sz w:val="22"/>
          <w:szCs w:val="22"/>
        </w:rPr>
      </w:pPr>
      <w:bookmarkStart w:id="0" w:name="_GoBack"/>
      <w:bookmarkEnd w:id="0"/>
    </w:p>
    <w:p w14:paraId="2135D52F" w14:textId="2561D2D8" w:rsidR="00DC156A" w:rsidRPr="008E49CB" w:rsidRDefault="00DC156A" w:rsidP="00AD0570">
      <w:pPr>
        <w:rPr>
          <w:b/>
          <w:i/>
          <w:sz w:val="22"/>
          <w:szCs w:val="22"/>
        </w:rPr>
      </w:pPr>
      <w:r w:rsidRPr="008E49CB">
        <w:rPr>
          <w:sz w:val="22"/>
          <w:szCs w:val="22"/>
        </w:rPr>
        <w:t xml:space="preserve">Your </w:t>
      </w:r>
      <w:r w:rsidRPr="008E49CB">
        <w:rPr>
          <w:b/>
          <w:sz w:val="22"/>
          <w:szCs w:val="22"/>
        </w:rPr>
        <w:t>Grade 9</w:t>
      </w:r>
      <w:r w:rsidR="00922FA4" w:rsidRPr="008E49CB">
        <w:rPr>
          <w:b/>
          <w:sz w:val="22"/>
          <w:szCs w:val="22"/>
        </w:rPr>
        <w:t>/10</w:t>
      </w:r>
      <w:r w:rsidRPr="008E49CB">
        <w:rPr>
          <w:b/>
          <w:sz w:val="22"/>
          <w:szCs w:val="22"/>
        </w:rPr>
        <w:t xml:space="preserve"> MYP course</w:t>
      </w:r>
      <w:r w:rsidRPr="008E49CB">
        <w:rPr>
          <w:sz w:val="22"/>
          <w:szCs w:val="22"/>
        </w:rPr>
        <w:t xml:space="preserve"> will provide you with a wide range of opportunities to develop as an artistic creative</w:t>
      </w:r>
      <w:r w:rsidR="00922FA4" w:rsidRPr="008E49CB">
        <w:rPr>
          <w:sz w:val="22"/>
          <w:szCs w:val="22"/>
        </w:rPr>
        <w:t xml:space="preserve"> thinker.</w:t>
      </w:r>
    </w:p>
    <w:p w14:paraId="294037AE" w14:textId="77777777" w:rsidR="00922FA4" w:rsidRPr="008E49CB" w:rsidRDefault="00922FA4" w:rsidP="00DC156A">
      <w:pPr>
        <w:jc w:val="center"/>
        <w:rPr>
          <w:i/>
          <w:sz w:val="22"/>
          <w:szCs w:val="22"/>
        </w:rPr>
      </w:pPr>
    </w:p>
    <w:p w14:paraId="1FA4CC41" w14:textId="77777777" w:rsidR="00DC156A" w:rsidRPr="008E49CB" w:rsidRDefault="008E49CB" w:rsidP="00DC156A">
      <w:pPr>
        <w:rPr>
          <w:b/>
          <w:sz w:val="22"/>
          <w:szCs w:val="22"/>
        </w:rPr>
      </w:pPr>
      <w:r w:rsidRPr="008E49CB">
        <w:rPr>
          <w:b/>
          <w:sz w:val="22"/>
          <w:szCs w:val="22"/>
        </w:rPr>
        <w:t>Units Grade 9</w:t>
      </w:r>
    </w:p>
    <w:p w14:paraId="103C9C61" w14:textId="77777777" w:rsidR="00DC156A" w:rsidRPr="008E49CB" w:rsidRDefault="00DC156A" w:rsidP="00DC156A">
      <w:pPr>
        <w:pStyle w:val="ListParagraph"/>
        <w:numPr>
          <w:ilvl w:val="0"/>
          <w:numId w:val="1"/>
        </w:numPr>
        <w:rPr>
          <w:sz w:val="22"/>
          <w:szCs w:val="22"/>
        </w:rPr>
      </w:pPr>
      <w:r w:rsidRPr="008E49CB">
        <w:rPr>
          <w:sz w:val="22"/>
          <w:szCs w:val="22"/>
        </w:rPr>
        <w:t>Portraits – ‘looks like’ versus ‘is like’</w:t>
      </w:r>
      <w:r w:rsidR="00133A71">
        <w:rPr>
          <w:sz w:val="22"/>
          <w:szCs w:val="22"/>
        </w:rPr>
        <w:t xml:space="preserve"> (</w:t>
      </w:r>
      <w:r w:rsidR="00922FA4" w:rsidRPr="008E49CB">
        <w:rPr>
          <w:sz w:val="22"/>
          <w:szCs w:val="22"/>
        </w:rPr>
        <w:t>photography, painting</w:t>
      </w:r>
      <w:r w:rsidR="008E49CB" w:rsidRPr="008E49CB">
        <w:rPr>
          <w:sz w:val="22"/>
          <w:szCs w:val="22"/>
        </w:rPr>
        <w:t>, drawing)</w:t>
      </w:r>
    </w:p>
    <w:p w14:paraId="0047E2A6" w14:textId="77777777" w:rsidR="00DC156A" w:rsidRPr="008E49CB" w:rsidRDefault="00DC156A" w:rsidP="00DC156A">
      <w:pPr>
        <w:pStyle w:val="ListParagraph"/>
        <w:numPr>
          <w:ilvl w:val="0"/>
          <w:numId w:val="1"/>
        </w:numPr>
        <w:rPr>
          <w:sz w:val="22"/>
          <w:szCs w:val="22"/>
        </w:rPr>
      </w:pPr>
      <w:r w:rsidRPr="008E49CB">
        <w:rPr>
          <w:sz w:val="22"/>
          <w:szCs w:val="22"/>
        </w:rPr>
        <w:t>Stories and stereotypes – Film Noir</w:t>
      </w:r>
      <w:r w:rsidR="008E49CB" w:rsidRPr="008E49CB">
        <w:rPr>
          <w:sz w:val="22"/>
          <w:szCs w:val="22"/>
        </w:rPr>
        <w:t xml:space="preserve"> </w:t>
      </w:r>
      <w:proofErr w:type="gramStart"/>
      <w:r w:rsidR="008E49CB" w:rsidRPr="008E49CB">
        <w:rPr>
          <w:sz w:val="22"/>
          <w:szCs w:val="22"/>
        </w:rPr>
        <w:t>( 3</w:t>
      </w:r>
      <w:proofErr w:type="gramEnd"/>
      <w:r w:rsidR="008E49CB" w:rsidRPr="008E49CB">
        <w:rPr>
          <w:sz w:val="22"/>
          <w:szCs w:val="22"/>
        </w:rPr>
        <w:t>D , collaborative time based work)</w:t>
      </w:r>
    </w:p>
    <w:p w14:paraId="60CEB0A0" w14:textId="77777777" w:rsidR="00DC156A" w:rsidRPr="008E49CB" w:rsidRDefault="00DC156A" w:rsidP="00DC156A">
      <w:pPr>
        <w:pStyle w:val="ListParagraph"/>
        <w:numPr>
          <w:ilvl w:val="0"/>
          <w:numId w:val="1"/>
        </w:numPr>
        <w:rPr>
          <w:sz w:val="22"/>
          <w:szCs w:val="22"/>
        </w:rPr>
      </w:pPr>
      <w:r w:rsidRPr="008E49CB">
        <w:rPr>
          <w:sz w:val="22"/>
          <w:szCs w:val="22"/>
        </w:rPr>
        <w:t>The Edge – landscape</w:t>
      </w:r>
      <w:r w:rsidR="00133A71">
        <w:rPr>
          <w:sz w:val="22"/>
          <w:szCs w:val="22"/>
        </w:rPr>
        <w:t xml:space="preserve"> (</w:t>
      </w:r>
      <w:r w:rsidR="008E49CB" w:rsidRPr="008E49CB">
        <w:rPr>
          <w:sz w:val="22"/>
          <w:szCs w:val="22"/>
        </w:rPr>
        <w:t>photography, digital, painting, collage)</w:t>
      </w:r>
    </w:p>
    <w:p w14:paraId="745ADE6A" w14:textId="77777777" w:rsidR="00DC156A" w:rsidRPr="008E49CB" w:rsidRDefault="00DC156A" w:rsidP="00DC156A">
      <w:pPr>
        <w:pStyle w:val="ListParagraph"/>
        <w:numPr>
          <w:ilvl w:val="0"/>
          <w:numId w:val="1"/>
        </w:numPr>
        <w:rPr>
          <w:sz w:val="22"/>
          <w:szCs w:val="22"/>
        </w:rPr>
      </w:pPr>
      <w:r w:rsidRPr="008E49CB">
        <w:rPr>
          <w:sz w:val="22"/>
          <w:szCs w:val="22"/>
        </w:rPr>
        <w:t>6 Steps to Success – thematic unit</w:t>
      </w:r>
      <w:r w:rsidR="008E49CB" w:rsidRPr="008E49CB">
        <w:rPr>
          <w:sz w:val="22"/>
          <w:szCs w:val="22"/>
        </w:rPr>
        <w:t xml:space="preserve"> (individual student response)</w:t>
      </w:r>
    </w:p>
    <w:p w14:paraId="5D136D23" w14:textId="77777777" w:rsidR="00DC156A" w:rsidRPr="008E49CB" w:rsidRDefault="00DC156A" w:rsidP="00DC156A">
      <w:pPr>
        <w:rPr>
          <w:sz w:val="22"/>
          <w:szCs w:val="22"/>
        </w:rPr>
      </w:pPr>
    </w:p>
    <w:p w14:paraId="4D4EAF75" w14:textId="77777777" w:rsidR="00DC156A" w:rsidRPr="008E49CB" w:rsidRDefault="00DC156A" w:rsidP="00DC156A">
      <w:pPr>
        <w:rPr>
          <w:sz w:val="22"/>
          <w:szCs w:val="22"/>
        </w:rPr>
      </w:pPr>
      <w:r w:rsidRPr="008E49CB">
        <w:rPr>
          <w:sz w:val="22"/>
          <w:szCs w:val="22"/>
        </w:rPr>
        <w:t>You will learn and develop skills in using 2D, 3D and digital media, and will be rewarded for your critical thinking, planning and reflection as well as your practical work.</w:t>
      </w:r>
      <w:r w:rsidR="008E49CB" w:rsidRPr="008E49CB">
        <w:rPr>
          <w:sz w:val="22"/>
          <w:szCs w:val="22"/>
        </w:rPr>
        <w:t xml:space="preserve"> Examples of student work can be accessed here </w:t>
      </w:r>
      <w:hyperlink r:id="rId7" w:history="1">
        <w:r w:rsidR="008E49CB" w:rsidRPr="008E49CB">
          <w:rPr>
            <w:rStyle w:val="Hyperlink"/>
            <w:sz w:val="22"/>
            <w:szCs w:val="22"/>
          </w:rPr>
          <w:t>http://visualartaba.weebly.com/grade-9.html</w:t>
        </w:r>
      </w:hyperlink>
    </w:p>
    <w:p w14:paraId="5EADE9E1" w14:textId="77777777" w:rsidR="008E49CB" w:rsidRPr="008E49CB" w:rsidRDefault="008E49CB" w:rsidP="00DC156A">
      <w:pPr>
        <w:rPr>
          <w:sz w:val="22"/>
          <w:szCs w:val="22"/>
        </w:rPr>
      </w:pPr>
    </w:p>
    <w:p w14:paraId="50F2366D" w14:textId="77777777" w:rsidR="008E49CB" w:rsidRPr="008E49CB" w:rsidRDefault="008E49CB" w:rsidP="00DC156A">
      <w:pPr>
        <w:rPr>
          <w:b/>
          <w:sz w:val="22"/>
          <w:szCs w:val="22"/>
        </w:rPr>
      </w:pPr>
      <w:r w:rsidRPr="008E49CB">
        <w:rPr>
          <w:b/>
          <w:sz w:val="22"/>
          <w:szCs w:val="22"/>
        </w:rPr>
        <w:t>Units Grade 10</w:t>
      </w:r>
    </w:p>
    <w:p w14:paraId="771EDDB1" w14:textId="77777777" w:rsidR="008E49CB" w:rsidRPr="008E49CB" w:rsidRDefault="008E49CB" w:rsidP="008E49CB">
      <w:pPr>
        <w:pStyle w:val="ListParagraph"/>
        <w:numPr>
          <w:ilvl w:val="0"/>
          <w:numId w:val="2"/>
        </w:numPr>
        <w:rPr>
          <w:sz w:val="22"/>
          <w:szCs w:val="22"/>
        </w:rPr>
      </w:pPr>
      <w:r w:rsidRPr="008E49CB">
        <w:rPr>
          <w:sz w:val="22"/>
          <w:szCs w:val="22"/>
        </w:rPr>
        <w:t>Beauty and Decay (guided thematic unit)</w:t>
      </w:r>
    </w:p>
    <w:p w14:paraId="762BD74B" w14:textId="77777777" w:rsidR="008E49CB" w:rsidRPr="008E49CB" w:rsidRDefault="008E49CB" w:rsidP="008E49CB">
      <w:pPr>
        <w:pStyle w:val="ListParagraph"/>
        <w:numPr>
          <w:ilvl w:val="0"/>
          <w:numId w:val="2"/>
        </w:numPr>
        <w:rPr>
          <w:sz w:val="22"/>
          <w:szCs w:val="22"/>
        </w:rPr>
      </w:pPr>
      <w:r w:rsidRPr="008E49CB">
        <w:rPr>
          <w:sz w:val="22"/>
          <w:szCs w:val="22"/>
        </w:rPr>
        <w:t xml:space="preserve">Meaning and Metaphor </w:t>
      </w:r>
      <w:proofErr w:type="gramStart"/>
      <w:r w:rsidRPr="008E49CB">
        <w:rPr>
          <w:sz w:val="22"/>
          <w:szCs w:val="22"/>
        </w:rPr>
        <w:t>( observation</w:t>
      </w:r>
      <w:proofErr w:type="gramEnd"/>
      <w:r w:rsidRPr="008E49CB">
        <w:rPr>
          <w:sz w:val="22"/>
          <w:szCs w:val="22"/>
        </w:rPr>
        <w:t xml:space="preserve"> based individual interpretative unit)</w:t>
      </w:r>
    </w:p>
    <w:p w14:paraId="0AEF4C2A" w14:textId="77777777" w:rsidR="008E49CB" w:rsidRPr="008E49CB" w:rsidRDefault="008E49CB" w:rsidP="008E49CB">
      <w:pPr>
        <w:pStyle w:val="ListParagraph"/>
        <w:numPr>
          <w:ilvl w:val="0"/>
          <w:numId w:val="2"/>
        </w:numPr>
        <w:rPr>
          <w:sz w:val="22"/>
          <w:szCs w:val="22"/>
        </w:rPr>
      </w:pPr>
      <w:r w:rsidRPr="008E49CB">
        <w:rPr>
          <w:sz w:val="22"/>
          <w:szCs w:val="22"/>
        </w:rPr>
        <w:t xml:space="preserve">E-assessment Unit </w:t>
      </w:r>
      <w:proofErr w:type="gramStart"/>
      <w:r w:rsidRPr="008E49CB">
        <w:rPr>
          <w:sz w:val="22"/>
          <w:szCs w:val="22"/>
        </w:rPr>
        <w:t>( partial</w:t>
      </w:r>
      <w:proofErr w:type="gramEnd"/>
      <w:r w:rsidRPr="008E49CB">
        <w:rPr>
          <w:sz w:val="22"/>
          <w:szCs w:val="22"/>
        </w:rPr>
        <w:t xml:space="preserve"> unit planner supplied by the IB – tailored to the class)</w:t>
      </w:r>
    </w:p>
    <w:p w14:paraId="19499ABC" w14:textId="77777777" w:rsidR="008E49CB" w:rsidRPr="008E49CB" w:rsidRDefault="008E49CB" w:rsidP="008E49CB">
      <w:pPr>
        <w:pStyle w:val="ListParagraph"/>
        <w:numPr>
          <w:ilvl w:val="0"/>
          <w:numId w:val="2"/>
        </w:numPr>
        <w:rPr>
          <w:sz w:val="22"/>
          <w:szCs w:val="22"/>
        </w:rPr>
      </w:pPr>
      <w:r w:rsidRPr="008E49CB">
        <w:rPr>
          <w:sz w:val="22"/>
          <w:szCs w:val="22"/>
        </w:rPr>
        <w:t xml:space="preserve">Student written unit (individual student </w:t>
      </w:r>
      <w:proofErr w:type="spellStart"/>
      <w:r w:rsidRPr="008E49CB">
        <w:rPr>
          <w:sz w:val="22"/>
          <w:szCs w:val="22"/>
        </w:rPr>
        <w:t>ledcreative</w:t>
      </w:r>
      <w:proofErr w:type="spellEnd"/>
      <w:r w:rsidRPr="008E49CB">
        <w:rPr>
          <w:sz w:val="22"/>
          <w:szCs w:val="22"/>
        </w:rPr>
        <w:t xml:space="preserve"> inquiry)</w:t>
      </w:r>
    </w:p>
    <w:p w14:paraId="37C1EFF8" w14:textId="77777777" w:rsidR="008E49CB" w:rsidRPr="008E49CB" w:rsidRDefault="008E49CB" w:rsidP="008E49CB">
      <w:pPr>
        <w:rPr>
          <w:sz w:val="22"/>
          <w:szCs w:val="22"/>
        </w:rPr>
      </w:pPr>
      <w:r w:rsidRPr="008E49CB">
        <w:rPr>
          <w:sz w:val="22"/>
          <w:szCs w:val="22"/>
        </w:rPr>
        <w:t xml:space="preserve">Examples of student work can be accessed here </w:t>
      </w:r>
      <w:hyperlink r:id="rId8" w:history="1">
        <w:r w:rsidRPr="008E49CB">
          <w:rPr>
            <w:rStyle w:val="Hyperlink"/>
            <w:sz w:val="22"/>
            <w:szCs w:val="22"/>
          </w:rPr>
          <w:t>http://visualartaba.weebly.com/grade-10.html</w:t>
        </w:r>
      </w:hyperlink>
    </w:p>
    <w:p w14:paraId="261FD67C" w14:textId="77777777" w:rsidR="00DC156A" w:rsidRPr="008E49CB" w:rsidRDefault="00DC156A" w:rsidP="00DC156A">
      <w:pPr>
        <w:rPr>
          <w:sz w:val="22"/>
          <w:szCs w:val="22"/>
        </w:rPr>
      </w:pPr>
    </w:p>
    <w:p w14:paraId="2E742146" w14:textId="77777777" w:rsidR="00DC156A" w:rsidRPr="008E49CB" w:rsidRDefault="00DC156A" w:rsidP="00DC156A">
      <w:pPr>
        <w:rPr>
          <w:b/>
          <w:sz w:val="22"/>
          <w:szCs w:val="22"/>
        </w:rPr>
      </w:pPr>
      <w:r w:rsidRPr="008E49CB">
        <w:rPr>
          <w:b/>
          <w:sz w:val="22"/>
          <w:szCs w:val="22"/>
        </w:rPr>
        <w:t>Assessment:</w:t>
      </w:r>
    </w:p>
    <w:p w14:paraId="382D462F" w14:textId="77777777" w:rsidR="00DC156A" w:rsidRPr="008E49CB" w:rsidRDefault="00DC156A" w:rsidP="00DC156A">
      <w:pPr>
        <w:rPr>
          <w:sz w:val="22"/>
          <w:szCs w:val="22"/>
        </w:rPr>
      </w:pPr>
      <w:r w:rsidRPr="008E49CB">
        <w:rPr>
          <w:sz w:val="22"/>
          <w:szCs w:val="22"/>
        </w:rPr>
        <w:t xml:space="preserve">All MYP Visual Arts unit are assessed against 4 criteria, each of which is broken down into strands. You will be assessed against all 4 criteria and all strands at least twice in a year. There will be more formative assessment than summative, so that you can use the feedback from your teacher and classmates to develop and improve your work. The course will prepare you thoroughly for the MYP e-assessment in </w:t>
      </w:r>
      <w:r w:rsidR="00922FA4" w:rsidRPr="008E49CB">
        <w:rPr>
          <w:sz w:val="22"/>
          <w:szCs w:val="22"/>
        </w:rPr>
        <w:t>Grade 10.</w:t>
      </w:r>
    </w:p>
    <w:p w14:paraId="3BEA450D" w14:textId="77777777" w:rsidR="00DC156A" w:rsidRPr="008E49CB" w:rsidRDefault="00DC156A" w:rsidP="00DC156A">
      <w:pPr>
        <w:rPr>
          <w:sz w:val="22"/>
          <w:szCs w:val="22"/>
        </w:rPr>
      </w:pPr>
      <w:r w:rsidRPr="008E49CB">
        <w:rPr>
          <w:sz w:val="22"/>
          <w:szCs w:val="22"/>
        </w:rPr>
        <w:t>The criteria are:</w:t>
      </w:r>
    </w:p>
    <w:p w14:paraId="2567E49B" w14:textId="77777777" w:rsidR="00DC156A" w:rsidRPr="008E49CB" w:rsidRDefault="00DC156A" w:rsidP="00DC156A">
      <w:pPr>
        <w:rPr>
          <w:b/>
          <w:sz w:val="22"/>
          <w:szCs w:val="22"/>
        </w:rPr>
      </w:pPr>
      <w:r w:rsidRPr="008E49CB">
        <w:rPr>
          <w:b/>
          <w:sz w:val="22"/>
          <w:szCs w:val="22"/>
        </w:rPr>
        <w:t>A Knowledge and Understanding</w:t>
      </w:r>
    </w:p>
    <w:p w14:paraId="1DB9E2D5" w14:textId="77777777" w:rsidR="00DC156A" w:rsidRPr="008E49CB" w:rsidRDefault="00DC156A" w:rsidP="00DC156A">
      <w:pPr>
        <w:rPr>
          <w:b/>
          <w:sz w:val="22"/>
          <w:szCs w:val="22"/>
        </w:rPr>
      </w:pPr>
      <w:r w:rsidRPr="008E49CB">
        <w:rPr>
          <w:b/>
          <w:sz w:val="22"/>
          <w:szCs w:val="22"/>
        </w:rPr>
        <w:t>B Developing Skill</w:t>
      </w:r>
    </w:p>
    <w:p w14:paraId="7F3FB4A8" w14:textId="77777777" w:rsidR="00DC156A" w:rsidRPr="008E49CB" w:rsidRDefault="00DC156A" w:rsidP="00DC156A">
      <w:pPr>
        <w:rPr>
          <w:b/>
          <w:sz w:val="22"/>
          <w:szCs w:val="22"/>
        </w:rPr>
      </w:pPr>
      <w:r w:rsidRPr="008E49CB">
        <w:rPr>
          <w:b/>
          <w:sz w:val="22"/>
          <w:szCs w:val="22"/>
        </w:rPr>
        <w:t>C Thinking Creatively</w:t>
      </w:r>
    </w:p>
    <w:p w14:paraId="4A028279" w14:textId="77777777" w:rsidR="00DC156A" w:rsidRPr="008E49CB" w:rsidRDefault="00DC156A" w:rsidP="00DC156A">
      <w:pPr>
        <w:rPr>
          <w:b/>
          <w:sz w:val="22"/>
          <w:szCs w:val="22"/>
        </w:rPr>
      </w:pPr>
      <w:r w:rsidRPr="008E49CB">
        <w:rPr>
          <w:b/>
          <w:sz w:val="22"/>
          <w:szCs w:val="22"/>
        </w:rPr>
        <w:t>D Responding</w:t>
      </w:r>
    </w:p>
    <w:p w14:paraId="5D543618" w14:textId="77777777" w:rsidR="00DC156A" w:rsidRPr="008E49CB" w:rsidRDefault="00DC156A" w:rsidP="00DC156A">
      <w:pPr>
        <w:rPr>
          <w:b/>
          <w:sz w:val="22"/>
          <w:szCs w:val="22"/>
        </w:rPr>
      </w:pPr>
    </w:p>
    <w:p w14:paraId="02AC2445" w14:textId="77777777" w:rsidR="00DC156A" w:rsidRPr="008E49CB" w:rsidRDefault="00DC156A" w:rsidP="00DC156A">
      <w:pPr>
        <w:rPr>
          <w:b/>
          <w:sz w:val="22"/>
          <w:szCs w:val="22"/>
        </w:rPr>
      </w:pPr>
      <w:r w:rsidRPr="008E49CB">
        <w:rPr>
          <w:b/>
          <w:sz w:val="22"/>
          <w:szCs w:val="22"/>
        </w:rPr>
        <w:t>Equipment and Resources</w:t>
      </w:r>
      <w:r w:rsidR="00922FA4" w:rsidRPr="008E49CB">
        <w:rPr>
          <w:b/>
          <w:sz w:val="22"/>
          <w:szCs w:val="22"/>
        </w:rPr>
        <w:t>/ Home Learning</w:t>
      </w:r>
    </w:p>
    <w:p w14:paraId="20F80D9C" w14:textId="77777777" w:rsidR="00DC156A" w:rsidRPr="008E49CB" w:rsidRDefault="00DC156A" w:rsidP="00DC156A">
      <w:pPr>
        <w:rPr>
          <w:sz w:val="22"/>
          <w:szCs w:val="22"/>
        </w:rPr>
      </w:pPr>
      <w:r w:rsidRPr="008E49CB">
        <w:rPr>
          <w:sz w:val="22"/>
          <w:szCs w:val="22"/>
        </w:rPr>
        <w:t xml:space="preserve">Students will need some basic Art materials at home – a set of drawing pencils, a set of </w:t>
      </w:r>
      <w:proofErr w:type="spellStart"/>
      <w:r w:rsidRPr="008E49CB">
        <w:rPr>
          <w:sz w:val="22"/>
          <w:szCs w:val="22"/>
        </w:rPr>
        <w:t>coloured</w:t>
      </w:r>
      <w:proofErr w:type="spellEnd"/>
      <w:r w:rsidRPr="008E49CB">
        <w:rPr>
          <w:sz w:val="22"/>
          <w:szCs w:val="22"/>
        </w:rPr>
        <w:t xml:space="preserve"> pencils, a set of </w:t>
      </w:r>
      <w:proofErr w:type="spellStart"/>
      <w:r w:rsidRPr="008E49CB">
        <w:rPr>
          <w:sz w:val="22"/>
          <w:szCs w:val="22"/>
        </w:rPr>
        <w:t>watercolour</w:t>
      </w:r>
      <w:proofErr w:type="spellEnd"/>
      <w:r w:rsidRPr="008E49CB">
        <w:rPr>
          <w:sz w:val="22"/>
          <w:szCs w:val="22"/>
        </w:rPr>
        <w:t xml:space="preserve"> or acrylic paints, a few different sizes of brushes and a small set of oil pa</w:t>
      </w:r>
      <w:r w:rsidR="00922FA4" w:rsidRPr="008E49CB">
        <w:rPr>
          <w:sz w:val="22"/>
          <w:szCs w:val="22"/>
        </w:rPr>
        <w:t xml:space="preserve">stels. </w:t>
      </w:r>
      <w:r w:rsidRPr="008E49CB">
        <w:rPr>
          <w:sz w:val="22"/>
          <w:szCs w:val="22"/>
        </w:rPr>
        <w:t>Grade 9</w:t>
      </w:r>
      <w:r w:rsidR="008E49CB">
        <w:rPr>
          <w:sz w:val="22"/>
          <w:szCs w:val="22"/>
        </w:rPr>
        <w:t xml:space="preserve">/10 </w:t>
      </w:r>
      <w:r w:rsidRPr="008E49CB">
        <w:rPr>
          <w:sz w:val="22"/>
          <w:szCs w:val="22"/>
        </w:rPr>
        <w:t>students can expect some tasks that need to be carried out at home, and these assignments will be clearly explained and dues dates posted well in advance.</w:t>
      </w:r>
    </w:p>
    <w:p w14:paraId="672EE965" w14:textId="77777777" w:rsidR="00922FA4" w:rsidRPr="008E49CB" w:rsidRDefault="00922FA4" w:rsidP="00DC156A">
      <w:pPr>
        <w:rPr>
          <w:sz w:val="22"/>
          <w:szCs w:val="22"/>
        </w:rPr>
      </w:pPr>
    </w:p>
    <w:p w14:paraId="0DBCC2BA" w14:textId="77777777" w:rsidR="00922FA4" w:rsidRPr="008E49CB" w:rsidRDefault="00922FA4" w:rsidP="00DC156A">
      <w:pPr>
        <w:rPr>
          <w:b/>
          <w:sz w:val="22"/>
          <w:szCs w:val="22"/>
        </w:rPr>
      </w:pPr>
      <w:r w:rsidRPr="008E49CB">
        <w:rPr>
          <w:b/>
          <w:sz w:val="22"/>
          <w:szCs w:val="22"/>
        </w:rPr>
        <w:t>Who should choose the Visual Art MYP4/5 course?</w:t>
      </w:r>
    </w:p>
    <w:p w14:paraId="1D8716CA" w14:textId="77777777" w:rsidR="00922FA4" w:rsidRPr="008E49CB" w:rsidRDefault="00922FA4" w:rsidP="00DC156A">
      <w:pPr>
        <w:rPr>
          <w:sz w:val="22"/>
          <w:szCs w:val="22"/>
        </w:rPr>
      </w:pPr>
      <w:r w:rsidRPr="008E49CB">
        <w:rPr>
          <w:sz w:val="22"/>
          <w:szCs w:val="22"/>
        </w:rPr>
        <w:t xml:space="preserve">Students who enjoy art and design, who want to refine their use of visual language, and are excited about developing as an artist. The course is an excellent preparation for the Visual Art IB Diploma course. The overall goal of the grade 9/10 Visual Art course is for students to become more independent creative thinkers and over the two </w:t>
      </w:r>
      <w:proofErr w:type="gramStart"/>
      <w:r w:rsidRPr="008E49CB">
        <w:rPr>
          <w:sz w:val="22"/>
          <w:szCs w:val="22"/>
        </w:rPr>
        <w:t>years</w:t>
      </w:r>
      <w:proofErr w:type="gramEnd"/>
      <w:r w:rsidRPr="008E49CB">
        <w:rPr>
          <w:sz w:val="22"/>
          <w:szCs w:val="22"/>
        </w:rPr>
        <w:t xml:space="preserve"> students make a shift from teacher directed work to more individual interpretation of unit themes.</w:t>
      </w:r>
    </w:p>
    <w:p w14:paraId="62820638" w14:textId="77777777" w:rsidR="008039DB" w:rsidRPr="008E49CB" w:rsidRDefault="00945C2E">
      <w:pPr>
        <w:rPr>
          <w:sz w:val="22"/>
          <w:szCs w:val="22"/>
        </w:rPr>
      </w:pPr>
    </w:p>
    <w:sectPr w:rsidR="008039DB" w:rsidRPr="008E49CB" w:rsidSect="00A32086">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39B07" w14:textId="77777777" w:rsidR="00945C2E" w:rsidRDefault="00945C2E" w:rsidP="00DC156A">
      <w:r>
        <w:separator/>
      </w:r>
    </w:p>
  </w:endnote>
  <w:endnote w:type="continuationSeparator" w:id="0">
    <w:p w14:paraId="554FE361" w14:textId="77777777" w:rsidR="00945C2E" w:rsidRDefault="00945C2E" w:rsidP="00DC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3A52" w14:textId="77777777" w:rsidR="00945C2E" w:rsidRDefault="00945C2E" w:rsidP="00DC156A">
      <w:r>
        <w:separator/>
      </w:r>
    </w:p>
  </w:footnote>
  <w:footnote w:type="continuationSeparator" w:id="0">
    <w:p w14:paraId="0898D4CA" w14:textId="77777777" w:rsidR="00945C2E" w:rsidRDefault="00945C2E" w:rsidP="00DC1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4B6" w14:textId="77777777" w:rsidR="001740ED" w:rsidRDefault="00816702">
    <w:pPr>
      <w:pStyle w:val="Header"/>
      <w:tabs>
        <w:tab w:val="clear" w:pos="4680"/>
        <w:tab w:val="clear" w:pos="9360"/>
      </w:tabs>
      <w:jc w:val="right"/>
      <w:rPr>
        <w:color w:val="5B9BD5" w:themeColor="accent1"/>
      </w:rPr>
    </w:pPr>
    <w:r>
      <w:rPr>
        <w:color w:val="5B9BD5" w:themeColor="accent1"/>
      </w:rPr>
      <w:t>Grade 9</w:t>
    </w:r>
    <w:r w:rsidR="00922FA4">
      <w:rPr>
        <w:color w:val="5B9BD5" w:themeColor="accent1"/>
      </w:rPr>
      <w:t>/10 MYP 3 &amp; 4</w:t>
    </w:r>
    <w:r>
      <w:rPr>
        <w:color w:val="5B9BD5" w:themeColor="accent1"/>
      </w:rPr>
      <w:t xml:space="preserve"> Course Overview Visual Art</w:t>
    </w:r>
    <w:sdt>
      <w:sdtPr>
        <w:rPr>
          <w:color w:val="5B9BD5" w:themeColor="accent1"/>
        </w:rPr>
        <w:alias w:val="Title"/>
        <w:tag w:val=""/>
        <w:id w:val="664756013"/>
        <w:showingPlcHdr/>
        <w:dataBinding w:prefixMappings="xmlns:ns0='http://purl.org/dc/elements/1.1/' xmlns:ns1='http://schemas.openxmlformats.org/package/2006/metadata/core-properties' " w:xpath="/ns1:coreProperties[1]/ns0:title[1]" w:storeItemID="{6C3C8BC8-F283-45AE-878A-BAB7291924A1}"/>
        <w:text/>
      </w:sdtPr>
      <w:sdtEndPr/>
      <w:sdtContent>
        <w:r w:rsidR="00922FA4">
          <w:rPr>
            <w:color w:val="5B9BD5" w:themeColor="accent1"/>
          </w:rPr>
          <w:t xml:space="preserve">     </w:t>
        </w:r>
      </w:sdtContent>
    </w:sdt>
  </w:p>
  <w:p w14:paraId="59362A49" w14:textId="77777777" w:rsidR="001740ED" w:rsidRDefault="00945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90238"/>
    <w:multiLevelType w:val="hybridMultilevel"/>
    <w:tmpl w:val="B6C4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078D6"/>
    <w:multiLevelType w:val="hybridMultilevel"/>
    <w:tmpl w:val="E216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6A"/>
    <w:rsid w:val="00133A71"/>
    <w:rsid w:val="00194E96"/>
    <w:rsid w:val="003C5BF3"/>
    <w:rsid w:val="004A5EAB"/>
    <w:rsid w:val="00553AF4"/>
    <w:rsid w:val="00651191"/>
    <w:rsid w:val="00663ECC"/>
    <w:rsid w:val="00816702"/>
    <w:rsid w:val="008E49CB"/>
    <w:rsid w:val="00922FA4"/>
    <w:rsid w:val="00945C2E"/>
    <w:rsid w:val="00A32086"/>
    <w:rsid w:val="00AD0570"/>
    <w:rsid w:val="00BF19F0"/>
    <w:rsid w:val="00D25460"/>
    <w:rsid w:val="00DC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CE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6A"/>
    <w:pPr>
      <w:tabs>
        <w:tab w:val="center" w:pos="4680"/>
        <w:tab w:val="right" w:pos="9360"/>
      </w:tabs>
    </w:pPr>
  </w:style>
  <w:style w:type="character" w:customStyle="1" w:styleId="HeaderChar">
    <w:name w:val="Header Char"/>
    <w:basedOn w:val="DefaultParagraphFont"/>
    <w:link w:val="Header"/>
    <w:uiPriority w:val="99"/>
    <w:rsid w:val="00DC156A"/>
  </w:style>
  <w:style w:type="paragraph" w:styleId="ListParagraph">
    <w:name w:val="List Paragraph"/>
    <w:basedOn w:val="Normal"/>
    <w:uiPriority w:val="34"/>
    <w:qFormat/>
    <w:rsid w:val="00DC156A"/>
    <w:pPr>
      <w:ind w:left="720"/>
      <w:contextualSpacing/>
    </w:pPr>
  </w:style>
  <w:style w:type="paragraph" w:styleId="Footer">
    <w:name w:val="footer"/>
    <w:basedOn w:val="Normal"/>
    <w:link w:val="FooterChar"/>
    <w:uiPriority w:val="99"/>
    <w:unhideWhenUsed/>
    <w:rsid w:val="00DC156A"/>
    <w:pPr>
      <w:tabs>
        <w:tab w:val="center" w:pos="4680"/>
        <w:tab w:val="right" w:pos="9360"/>
      </w:tabs>
    </w:pPr>
  </w:style>
  <w:style w:type="character" w:customStyle="1" w:styleId="FooterChar">
    <w:name w:val="Footer Char"/>
    <w:basedOn w:val="DefaultParagraphFont"/>
    <w:link w:val="Footer"/>
    <w:uiPriority w:val="99"/>
    <w:rsid w:val="00DC156A"/>
  </w:style>
  <w:style w:type="character" w:styleId="Hyperlink">
    <w:name w:val="Hyperlink"/>
    <w:basedOn w:val="DefaultParagraphFont"/>
    <w:uiPriority w:val="99"/>
    <w:unhideWhenUsed/>
    <w:rsid w:val="008E4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isualartaba.weebly.com/grade-9.html" TargetMode="External"/><Relationship Id="rId8" Type="http://schemas.openxmlformats.org/officeDocument/2006/relationships/hyperlink" Target="http://visualartaba.weebly.com/grade-10.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2197</Characters>
  <Application>Microsoft Macintosh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2</cp:revision>
  <cp:lastPrinted>2017-01-16T08:06:00Z</cp:lastPrinted>
  <dcterms:created xsi:type="dcterms:W3CDTF">2017-01-16T10:43:00Z</dcterms:created>
  <dcterms:modified xsi:type="dcterms:W3CDTF">2017-01-16T10:43:00Z</dcterms:modified>
</cp:coreProperties>
</file>