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FEE7E"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sz w:val="22"/>
          <w:szCs w:val="22"/>
        </w:rPr>
        <w:t xml:space="preserve">Structuring the process portfolio </w:t>
      </w:r>
    </w:p>
    <w:p w14:paraId="0D3D4DCA"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Students will have pursued their own interests, ideas and strengths, and their submitted work should highlight the key milestones in this journey. The submission may come from scanned pages, photographs or digital files. The process portfolio screens may take a variety of forms, such as sketches, images, digital drawings, photographs or text. While there is no limit to the number of items students may wish to include on each screen, students should be reminded that overcrowded or illegible materials may result in examiners being unable to interpret and understand their intentions. </w:t>
      </w:r>
    </w:p>
    <w:p w14:paraId="03DDF516"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18"/>
          <w:szCs w:val="18"/>
        </w:rPr>
        <w:t xml:space="preserve">The selected screens should evidence a sustained inquiry into the techniques the student has used for making art, the way in which they have experimented, explored, manipulated and refined materials, technologies and techniques and how these have been applied to developing work. Students should show where they have made independent decisions about the choices of media, form and purpose that are appropriate to their intentions. The portfolio should communicate their investigation, development of ideas and artworks and evidence a synthesis of ideas and media. This process will have inevitably resulted in both resolved and unresolved artworks and candidates should consider their successes and failures as equally valuable learning experiences. </w:t>
      </w:r>
    </w:p>
    <w:p w14:paraId="750FF108"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Examiners are looking to reward evidence of the following: </w:t>
      </w:r>
    </w:p>
    <w:p w14:paraId="7F9EA7E7" w14:textId="77777777" w:rsidR="00DB2D08" w:rsidRPr="00DB2D08" w:rsidRDefault="00DB2D08" w:rsidP="00DB2D08">
      <w:pPr>
        <w:numPr>
          <w:ilvl w:val="0"/>
          <w:numId w:val="1"/>
        </w:numPr>
        <w:spacing w:before="100" w:beforeAutospacing="1" w:after="100" w:afterAutospacing="1"/>
        <w:rPr>
          <w:rFonts w:ascii="MyriadPro" w:hAnsi="MyriadPro" w:cs="Times New Roman"/>
          <w:sz w:val="20"/>
          <w:szCs w:val="20"/>
        </w:rPr>
      </w:pPr>
      <w:r w:rsidRPr="00DB2D08">
        <w:rPr>
          <w:rFonts w:ascii="MyriadPro" w:hAnsi="MyriadPro" w:cs="Times New Roman"/>
          <w:sz w:val="20"/>
          <w:szCs w:val="20"/>
        </w:rPr>
        <w:t xml:space="preserve">sustained experimentation and manipulation of a variety of media and techniques and an ability to select art-making materials and media appropriate to stated intentions </w:t>
      </w:r>
    </w:p>
    <w:p w14:paraId="049C4D9F" w14:textId="77777777" w:rsidR="00DB2D08" w:rsidRPr="00DB2D08" w:rsidRDefault="00DB2D08" w:rsidP="00DB2D08">
      <w:pPr>
        <w:numPr>
          <w:ilvl w:val="0"/>
          <w:numId w:val="1"/>
        </w:numPr>
        <w:spacing w:before="100" w:beforeAutospacing="1" w:after="100" w:afterAutospacing="1"/>
        <w:rPr>
          <w:rFonts w:ascii="MyriadPro" w:hAnsi="MyriadPro" w:cs="Times New Roman"/>
          <w:sz w:val="20"/>
          <w:szCs w:val="20"/>
        </w:rPr>
      </w:pPr>
      <w:r w:rsidRPr="00DB2D08">
        <w:rPr>
          <w:rFonts w:ascii="MyriadPro" w:hAnsi="MyriadPro" w:cs="Times New Roman"/>
          <w:sz w:val="20"/>
          <w:szCs w:val="20"/>
        </w:rPr>
        <w:t xml:space="preserve">sustained working that has been informed by critical investigation of artists, artworks and artistic genres and evidence of how these have influenced and impacted own practice </w:t>
      </w:r>
    </w:p>
    <w:p w14:paraId="7B5A743F" w14:textId="77777777" w:rsidR="00DB2D08" w:rsidRPr="00DB2D08" w:rsidRDefault="00DB2D08" w:rsidP="00DB2D08">
      <w:pPr>
        <w:numPr>
          <w:ilvl w:val="0"/>
          <w:numId w:val="1"/>
        </w:numPr>
        <w:spacing w:before="100" w:beforeAutospacing="1" w:after="100" w:afterAutospacing="1"/>
        <w:rPr>
          <w:rFonts w:ascii="MyriadPro" w:hAnsi="MyriadPro" w:cs="Times New Roman"/>
          <w:sz w:val="20"/>
          <w:szCs w:val="20"/>
        </w:rPr>
      </w:pPr>
      <w:r w:rsidRPr="00DB2D08">
        <w:rPr>
          <w:rFonts w:ascii="MyriadPro" w:hAnsi="MyriadPro" w:cs="Times New Roman"/>
          <w:sz w:val="20"/>
          <w:szCs w:val="20"/>
        </w:rPr>
        <w:t xml:space="preserve">how initial ideas and intentions have been formed and how connections have been made between skills, chosen media and ideas </w:t>
      </w:r>
    </w:p>
    <w:p w14:paraId="582A8A86" w14:textId="77777777" w:rsidR="00DB2D08" w:rsidRPr="00DB2D08" w:rsidRDefault="00DB2D08" w:rsidP="00DB2D08">
      <w:pPr>
        <w:numPr>
          <w:ilvl w:val="0"/>
          <w:numId w:val="1"/>
        </w:numPr>
        <w:spacing w:before="100" w:beforeAutospacing="1" w:after="100" w:afterAutospacing="1"/>
        <w:rPr>
          <w:rFonts w:ascii="MyriadPro" w:hAnsi="MyriadPro" w:cs="Times New Roman"/>
          <w:sz w:val="20"/>
          <w:szCs w:val="20"/>
        </w:rPr>
      </w:pPr>
      <w:r w:rsidRPr="00DB2D08">
        <w:rPr>
          <w:rFonts w:ascii="MyriadPro" w:hAnsi="MyriadPro" w:cs="Times New Roman"/>
          <w:sz w:val="20"/>
          <w:szCs w:val="20"/>
        </w:rPr>
        <w:t xml:space="preserve">how ideas, skills, processes and techniques are reviewed and refined along with reflection on the acquisition of skills and analysis of development as a visual artist </w:t>
      </w:r>
    </w:p>
    <w:p w14:paraId="73111769" w14:textId="77777777" w:rsidR="00DB2D08" w:rsidRPr="00DB2D08" w:rsidRDefault="00DB2D08" w:rsidP="00DB2D08">
      <w:pPr>
        <w:numPr>
          <w:ilvl w:val="0"/>
          <w:numId w:val="1"/>
        </w:numPr>
        <w:spacing w:before="100" w:beforeAutospacing="1" w:after="100" w:afterAutospacing="1"/>
        <w:rPr>
          <w:rFonts w:ascii="MyriadPro" w:hAnsi="MyriadPro" w:cs="Times New Roman"/>
          <w:sz w:val="20"/>
          <w:szCs w:val="20"/>
        </w:rPr>
      </w:pPr>
      <w:r w:rsidRPr="00DB2D08">
        <w:rPr>
          <w:rFonts w:ascii="MyriadPro" w:hAnsi="MyriadPro" w:cs="Times New Roman"/>
          <w:sz w:val="20"/>
          <w:szCs w:val="20"/>
        </w:rPr>
        <w:t xml:space="preserve">how the submitted screens are clearly and coherently presented with competent and consistent use of appropriate subject-specific language. </w:t>
      </w:r>
    </w:p>
    <w:p w14:paraId="786567E0" w14:textId="7A661EC7" w:rsidR="00DB2D08" w:rsidRPr="00DB2D08" w:rsidRDefault="00DB2D08" w:rsidP="005163E4">
      <w:pPr>
        <w:spacing w:before="100" w:beforeAutospacing="1" w:after="100" w:afterAutospacing="1"/>
        <w:ind w:left="720"/>
        <w:rPr>
          <w:rFonts w:ascii="MyriadPro" w:hAnsi="MyriadPro" w:cs="Times New Roman"/>
          <w:sz w:val="20"/>
          <w:szCs w:val="20"/>
        </w:rPr>
      </w:pPr>
      <w:r w:rsidRPr="00DB2D08">
        <w:rPr>
          <w:rFonts w:ascii="MyriadPro" w:hAnsi="MyriadPro" w:cs="Times New Roman"/>
          <w:sz w:val="20"/>
          <w:szCs w:val="20"/>
        </w:rPr>
        <w:t xml:space="preserve">Students must ensure that their work makes effective use of appropriate subject-specific language. </w:t>
      </w:r>
      <w:r w:rsidRPr="00DB2D08">
        <w:rPr>
          <w:rFonts w:ascii="MyriadPro" w:hAnsi="MyriadPro" w:cs="Times New Roman"/>
          <w:b/>
          <w:bCs/>
          <w:color w:val="FFFFFF"/>
        </w:rPr>
        <w:t xml:space="preserve">Academic honesty </w:t>
      </w:r>
    </w:p>
    <w:p w14:paraId="654F01F8" w14:textId="77777777" w:rsidR="00DB2D08" w:rsidRDefault="00DB2D08" w:rsidP="00DB2D08">
      <w:pPr>
        <w:spacing w:before="100" w:beforeAutospacing="1" w:after="100" w:afterAutospacing="1"/>
        <w:rPr>
          <w:rFonts w:ascii="MyriadPro" w:hAnsi="MyriadPro" w:cs="Times New Roman"/>
          <w:sz w:val="20"/>
          <w:szCs w:val="20"/>
        </w:rPr>
      </w:pPr>
      <w:r w:rsidRPr="00DB2D08">
        <w:rPr>
          <w:rFonts w:ascii="MyriadPro" w:hAnsi="MyriadPro" w:cs="Times New Roman"/>
          <w:sz w:val="20"/>
          <w:szCs w:val="20"/>
        </w:rPr>
        <w:t xml:space="preserve">Every image used within the process portfolio must be appropriately referenced to acknowledge the title, artist, date (where this information is known) and the source, following the protocol of the referencing style chosen by the school. Students must ensure their own original work is identified and acknowledged in the same way to ensure examiners are clear about the origins of the materials. When the student is aware that another person’s work, ideas or images have influenced their conceptual or developmental work but it has not been referred to directly in their work, the source must be included as a bibliography reference within the submitted portfolio screens. The submitted screens must not include any resolved works submitted for part 3: exhibition assessment task. </w:t>
      </w:r>
    </w:p>
    <w:p w14:paraId="3AB7B4D3" w14:textId="77777777" w:rsidR="005163E4" w:rsidRDefault="005163E4" w:rsidP="00DB2D08">
      <w:pPr>
        <w:spacing w:before="100" w:beforeAutospacing="1" w:after="100" w:afterAutospacing="1"/>
        <w:rPr>
          <w:rFonts w:ascii="MyriadPro" w:hAnsi="MyriadPro" w:cs="Times New Roman"/>
          <w:sz w:val="20"/>
          <w:szCs w:val="20"/>
        </w:rPr>
      </w:pPr>
    </w:p>
    <w:p w14:paraId="34A0D84C" w14:textId="77777777" w:rsidR="005163E4" w:rsidRDefault="005163E4" w:rsidP="00DB2D08">
      <w:pPr>
        <w:spacing w:before="100" w:beforeAutospacing="1" w:after="100" w:afterAutospacing="1"/>
        <w:rPr>
          <w:rFonts w:ascii="MyriadPro" w:hAnsi="MyriadPro" w:cs="Times New Roman"/>
          <w:sz w:val="20"/>
          <w:szCs w:val="20"/>
        </w:rPr>
      </w:pPr>
    </w:p>
    <w:p w14:paraId="1996A6B1" w14:textId="77777777" w:rsidR="005163E4" w:rsidRDefault="005163E4" w:rsidP="00DB2D08">
      <w:pPr>
        <w:spacing w:before="100" w:beforeAutospacing="1" w:after="100" w:afterAutospacing="1"/>
        <w:rPr>
          <w:rFonts w:ascii="MyriadPro" w:hAnsi="MyriadPro" w:cs="Times New Roman"/>
          <w:sz w:val="20"/>
          <w:szCs w:val="20"/>
        </w:rPr>
      </w:pPr>
    </w:p>
    <w:p w14:paraId="438587ED" w14:textId="77777777" w:rsidR="005163E4" w:rsidRDefault="005163E4" w:rsidP="00DB2D08">
      <w:pPr>
        <w:spacing w:before="100" w:beforeAutospacing="1" w:after="100" w:afterAutospacing="1"/>
        <w:rPr>
          <w:rFonts w:ascii="MyriadPro" w:hAnsi="MyriadPro" w:cs="Times New Roman"/>
          <w:sz w:val="20"/>
          <w:szCs w:val="20"/>
        </w:rPr>
      </w:pPr>
    </w:p>
    <w:p w14:paraId="74BC6EB4" w14:textId="77777777" w:rsidR="005163E4" w:rsidRDefault="005163E4" w:rsidP="00DB2D08">
      <w:pPr>
        <w:spacing w:before="100" w:beforeAutospacing="1" w:after="100" w:afterAutospacing="1"/>
        <w:rPr>
          <w:rFonts w:ascii="MyriadPro" w:hAnsi="MyriadPro" w:cs="Times New Roman"/>
          <w:sz w:val="20"/>
          <w:szCs w:val="20"/>
        </w:rPr>
      </w:pPr>
    </w:p>
    <w:p w14:paraId="3D79FAF8" w14:textId="77777777" w:rsidR="005163E4" w:rsidRPr="00DB2D08" w:rsidRDefault="005163E4" w:rsidP="00DB2D08">
      <w:pPr>
        <w:spacing w:before="100" w:beforeAutospacing="1" w:after="100" w:afterAutospacing="1"/>
        <w:rPr>
          <w:rFonts w:ascii="Times New Roman" w:hAnsi="Times New Roman" w:cs="Times New Roman"/>
        </w:rPr>
      </w:pPr>
    </w:p>
    <w:p w14:paraId="230B8234"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sz w:val="22"/>
          <w:szCs w:val="22"/>
        </w:rPr>
        <w:lastRenderedPageBreak/>
        <w:t>Art-making forms</w:t>
      </w:r>
      <w:r w:rsidRPr="00DB2D08">
        <w:rPr>
          <w:rFonts w:ascii="MyriadPro" w:hAnsi="MyriadPro" w:cs="Times New Roman"/>
          <w:b/>
          <w:bCs/>
          <w:sz w:val="22"/>
          <w:szCs w:val="22"/>
        </w:rPr>
        <w:br/>
      </w:r>
      <w:r w:rsidRPr="00DB2D08">
        <w:rPr>
          <w:rFonts w:ascii="MyriadPro" w:hAnsi="MyriadPro" w:cs="Times New Roman"/>
          <w:sz w:val="20"/>
          <w:szCs w:val="20"/>
        </w:rPr>
        <w:t xml:space="preserve">For SL students the submitted work must be in at least </w:t>
      </w:r>
      <w:r w:rsidRPr="00DB2D08">
        <w:rPr>
          <w:rFonts w:ascii="MyriadPro" w:hAnsi="MyriadPro" w:cs="Times New Roman"/>
          <w:b/>
          <w:bCs/>
          <w:sz w:val="20"/>
          <w:szCs w:val="20"/>
        </w:rPr>
        <w:t xml:space="preserve">two </w:t>
      </w:r>
      <w:r w:rsidRPr="00DB2D08">
        <w:rPr>
          <w:rFonts w:ascii="MyriadPro" w:hAnsi="MyriadPro" w:cs="Times New Roman"/>
          <w:sz w:val="20"/>
          <w:szCs w:val="20"/>
        </w:rPr>
        <w:t xml:space="preserve">art-making forms, each from separate columns of the table below. For HL students the submitted work must have been created in at least </w:t>
      </w:r>
      <w:r w:rsidRPr="00DB2D08">
        <w:rPr>
          <w:rFonts w:ascii="MyriadPro" w:hAnsi="MyriadPro" w:cs="Times New Roman"/>
          <w:b/>
          <w:bCs/>
          <w:sz w:val="20"/>
          <w:szCs w:val="20"/>
        </w:rPr>
        <w:t xml:space="preserve">three </w:t>
      </w:r>
      <w:r w:rsidRPr="00DB2D08">
        <w:rPr>
          <w:rFonts w:ascii="MyriadPro" w:hAnsi="MyriadPro" w:cs="Times New Roman"/>
          <w:sz w:val="20"/>
          <w:szCs w:val="20"/>
        </w:rPr>
        <w:t xml:space="preserve">art-making forms, selected from a minimum of two columns of the art-making forms table below. The examples given are for guidance only and are not intended to represent a definitive list. </w:t>
      </w:r>
    </w:p>
    <w:tbl>
      <w:tblPr>
        <w:tblW w:w="0" w:type="auto"/>
        <w:tblCellMar>
          <w:top w:w="15" w:type="dxa"/>
          <w:left w:w="15" w:type="dxa"/>
          <w:bottom w:w="15" w:type="dxa"/>
          <w:right w:w="15" w:type="dxa"/>
        </w:tblCellMar>
        <w:tblLook w:val="04A0" w:firstRow="1" w:lastRow="0" w:firstColumn="1" w:lastColumn="0" w:noHBand="0" w:noVBand="1"/>
      </w:tblPr>
      <w:tblGrid>
        <w:gridCol w:w="2428"/>
        <w:gridCol w:w="3160"/>
        <w:gridCol w:w="3422"/>
      </w:tblGrid>
      <w:tr w:rsidR="00DB2D08" w:rsidRPr="00DB2D08" w14:paraId="4CF422A7" w14:textId="77777777" w:rsidTr="00DB2D08">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0B8EC914"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Two-dimensional forms </w:t>
            </w:r>
          </w:p>
        </w:tc>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7FC4C2FA"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Three-dimensional forms </w:t>
            </w:r>
          </w:p>
        </w:tc>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3A78F24C"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Lens-based, electronic and screen-based forms </w:t>
            </w:r>
          </w:p>
        </w:tc>
      </w:tr>
      <w:tr w:rsidR="00DB2D08" w:rsidRPr="00DB2D08" w14:paraId="69967B9B" w14:textId="77777777" w:rsidTr="00DB2D08">
        <w:tc>
          <w:tcPr>
            <w:tcW w:w="0" w:type="auto"/>
            <w:tcBorders>
              <w:top w:val="single" w:sz="4" w:space="0" w:color="898989"/>
              <w:left w:val="single" w:sz="4" w:space="0" w:color="898989"/>
              <w:bottom w:val="single" w:sz="4" w:space="0" w:color="898989"/>
              <w:right w:val="single" w:sz="4" w:space="0" w:color="898989"/>
            </w:tcBorders>
            <w:vAlign w:val="center"/>
            <w:hideMark/>
          </w:tcPr>
          <w:p w14:paraId="4CE240BA" w14:textId="77777777" w:rsidR="00DB2D08" w:rsidRPr="00DB2D08" w:rsidRDefault="00DB2D08" w:rsidP="00DB2D08">
            <w:pPr>
              <w:numPr>
                <w:ilvl w:val="0"/>
                <w:numId w:val="2"/>
              </w:numPr>
              <w:spacing w:before="100" w:beforeAutospacing="1" w:after="100" w:afterAutospacing="1"/>
              <w:rPr>
                <w:rFonts w:ascii="MyriadPro" w:hAnsi="MyriadPro" w:cs="Times New Roman"/>
                <w:sz w:val="20"/>
                <w:szCs w:val="20"/>
              </w:rPr>
            </w:pPr>
            <w:r w:rsidRPr="00DB2D08">
              <w:rPr>
                <w:rFonts w:ascii="MyriadPro" w:hAnsi="MyriadPro" w:cs="Times New Roman"/>
                <w:b/>
                <w:bCs/>
                <w:sz w:val="20"/>
                <w:szCs w:val="20"/>
              </w:rPr>
              <w:t>Drawing</w:t>
            </w:r>
            <w:r w:rsidRPr="00DB2D08">
              <w:rPr>
                <w:rFonts w:ascii="MyriadPro" w:hAnsi="MyriadPro" w:cs="Times New Roman"/>
                <w:sz w:val="20"/>
                <w:szCs w:val="20"/>
              </w:rPr>
              <w:t xml:space="preserve">: such as charcoal, pencil, ink </w:t>
            </w:r>
          </w:p>
          <w:p w14:paraId="1ED9F42B" w14:textId="77777777" w:rsidR="00DB2D08" w:rsidRPr="00DB2D08" w:rsidRDefault="00DB2D08" w:rsidP="00DB2D08">
            <w:pPr>
              <w:numPr>
                <w:ilvl w:val="0"/>
                <w:numId w:val="2"/>
              </w:numPr>
              <w:spacing w:before="100" w:beforeAutospacing="1" w:after="100" w:afterAutospacing="1"/>
              <w:rPr>
                <w:rFonts w:ascii="MyriadPro" w:hAnsi="MyriadPro" w:cs="Times New Roman"/>
                <w:sz w:val="20"/>
                <w:szCs w:val="20"/>
              </w:rPr>
            </w:pPr>
            <w:r w:rsidRPr="00DB2D08">
              <w:rPr>
                <w:rFonts w:ascii="MyriadPro" w:hAnsi="MyriadPro" w:cs="Times New Roman"/>
                <w:b/>
                <w:bCs/>
                <w:sz w:val="20"/>
                <w:szCs w:val="20"/>
              </w:rPr>
              <w:t>Painting</w:t>
            </w:r>
            <w:r w:rsidRPr="00DB2D08">
              <w:rPr>
                <w:rFonts w:ascii="MyriadPro" w:hAnsi="MyriadPro" w:cs="Times New Roman"/>
                <w:sz w:val="20"/>
                <w:szCs w:val="20"/>
              </w:rPr>
              <w:t xml:space="preserve">: such as acrylic, oil, watercolour </w:t>
            </w:r>
          </w:p>
          <w:p w14:paraId="2A78CBDF" w14:textId="77777777" w:rsidR="00DB2D08" w:rsidRPr="00DB2D08" w:rsidRDefault="00DB2D08" w:rsidP="00DB2D08">
            <w:pPr>
              <w:numPr>
                <w:ilvl w:val="0"/>
                <w:numId w:val="2"/>
              </w:numPr>
              <w:spacing w:before="100" w:beforeAutospacing="1" w:after="100" w:afterAutospacing="1"/>
              <w:rPr>
                <w:rFonts w:ascii="MyriadPro" w:hAnsi="MyriadPro" w:cs="Times New Roman"/>
                <w:sz w:val="18"/>
                <w:szCs w:val="18"/>
              </w:rPr>
            </w:pPr>
            <w:r w:rsidRPr="00DB2D08">
              <w:rPr>
                <w:rFonts w:ascii="MyriadPro" w:hAnsi="MyriadPro" w:cs="Times New Roman"/>
                <w:b/>
                <w:bCs/>
                <w:sz w:val="18"/>
                <w:szCs w:val="18"/>
              </w:rPr>
              <w:t>Printmaking</w:t>
            </w:r>
            <w:r w:rsidRPr="00DB2D08">
              <w:rPr>
                <w:rFonts w:ascii="MyriadPro" w:hAnsi="MyriadPro" w:cs="Times New Roman"/>
                <w:sz w:val="18"/>
                <w:szCs w:val="18"/>
              </w:rPr>
              <w:t xml:space="preserve">: such as relief, intaglio, </w:t>
            </w:r>
          </w:p>
          <w:p w14:paraId="7731F0F7" w14:textId="77777777" w:rsidR="00DB2D08" w:rsidRPr="00DB2D08" w:rsidRDefault="00DB2D08" w:rsidP="00DB2D08">
            <w:pPr>
              <w:spacing w:before="100" w:beforeAutospacing="1" w:after="100" w:afterAutospacing="1"/>
              <w:ind w:left="720"/>
              <w:rPr>
                <w:rFonts w:ascii="MyriadPro" w:hAnsi="MyriadPro" w:cs="Times New Roman"/>
                <w:sz w:val="18"/>
                <w:szCs w:val="18"/>
              </w:rPr>
            </w:pPr>
            <w:r w:rsidRPr="00DB2D08">
              <w:rPr>
                <w:rFonts w:ascii="MyriadPro" w:hAnsi="MyriadPro" w:cs="Times New Roman"/>
                <w:sz w:val="18"/>
                <w:szCs w:val="18"/>
              </w:rPr>
              <w:t xml:space="preserve">planographic, chine collé </w:t>
            </w:r>
          </w:p>
          <w:p w14:paraId="51F63475" w14:textId="77777777" w:rsidR="00DB2D08" w:rsidRPr="00DB2D08" w:rsidRDefault="00DB2D08" w:rsidP="00DB2D08">
            <w:pPr>
              <w:numPr>
                <w:ilvl w:val="0"/>
                <w:numId w:val="2"/>
              </w:numPr>
              <w:spacing w:before="100" w:beforeAutospacing="1" w:after="100" w:afterAutospacing="1"/>
              <w:rPr>
                <w:rFonts w:ascii="MyriadPro" w:hAnsi="MyriadPro" w:cs="Times New Roman"/>
                <w:sz w:val="20"/>
                <w:szCs w:val="20"/>
              </w:rPr>
            </w:pPr>
            <w:r w:rsidRPr="00DB2D08">
              <w:rPr>
                <w:rFonts w:ascii="MyriadPro" w:hAnsi="MyriadPro" w:cs="Times New Roman"/>
                <w:b/>
                <w:bCs/>
                <w:sz w:val="20"/>
                <w:szCs w:val="20"/>
              </w:rPr>
              <w:t>Graphics</w:t>
            </w:r>
            <w:r w:rsidRPr="00DB2D08">
              <w:rPr>
                <w:rFonts w:ascii="MyriadPro" w:hAnsi="MyriadPro" w:cs="Times New Roman"/>
                <w:sz w:val="20"/>
                <w:szCs w:val="20"/>
              </w:rPr>
              <w:t xml:space="preserve">: such as illustration and design </w:t>
            </w:r>
          </w:p>
        </w:tc>
        <w:tc>
          <w:tcPr>
            <w:tcW w:w="0" w:type="auto"/>
            <w:tcBorders>
              <w:top w:val="single" w:sz="4" w:space="0" w:color="898989"/>
              <w:left w:val="single" w:sz="4" w:space="0" w:color="898989"/>
              <w:bottom w:val="single" w:sz="4" w:space="0" w:color="898989"/>
              <w:right w:val="single" w:sz="4" w:space="0" w:color="898989"/>
            </w:tcBorders>
            <w:vAlign w:val="center"/>
            <w:hideMark/>
          </w:tcPr>
          <w:p w14:paraId="6D4748BD" w14:textId="77777777" w:rsidR="00DB2D08" w:rsidRPr="00DB2D08" w:rsidRDefault="00DB2D08" w:rsidP="00DB2D08">
            <w:pPr>
              <w:numPr>
                <w:ilvl w:val="0"/>
                <w:numId w:val="3"/>
              </w:numPr>
              <w:spacing w:before="100" w:beforeAutospacing="1" w:after="100" w:afterAutospacing="1"/>
              <w:rPr>
                <w:rFonts w:ascii="MyriadPro" w:hAnsi="MyriadPro" w:cs="Times New Roman"/>
                <w:sz w:val="20"/>
                <w:szCs w:val="20"/>
              </w:rPr>
            </w:pPr>
            <w:r w:rsidRPr="00DB2D08">
              <w:rPr>
                <w:rFonts w:ascii="MyriadPro" w:hAnsi="MyriadPro" w:cs="Times New Roman"/>
                <w:b/>
                <w:bCs/>
                <w:sz w:val="20"/>
                <w:szCs w:val="20"/>
              </w:rPr>
              <w:t>Sculpture</w:t>
            </w:r>
            <w:r w:rsidRPr="00DB2D08">
              <w:rPr>
                <w:rFonts w:ascii="MyriadPro" w:hAnsi="MyriadPro" w:cs="Times New Roman"/>
                <w:sz w:val="20"/>
                <w:szCs w:val="20"/>
              </w:rPr>
              <w:t xml:space="preserve">: such as ceramics, found objects, wood, </w:t>
            </w:r>
          </w:p>
          <w:p w14:paraId="62BE6B80" w14:textId="77777777" w:rsidR="00DB2D08" w:rsidRPr="00DB2D08" w:rsidRDefault="00DB2D08" w:rsidP="00DB2D08">
            <w:pPr>
              <w:spacing w:before="100" w:beforeAutospacing="1" w:after="100" w:afterAutospacing="1"/>
              <w:ind w:left="720"/>
              <w:rPr>
                <w:rFonts w:ascii="MyriadPro" w:hAnsi="MyriadPro" w:cs="Times New Roman"/>
                <w:sz w:val="20"/>
                <w:szCs w:val="20"/>
              </w:rPr>
            </w:pPr>
            <w:r w:rsidRPr="00DB2D08">
              <w:rPr>
                <w:rFonts w:ascii="MyriadPro" w:hAnsi="MyriadPro" w:cs="Times New Roman"/>
                <w:sz w:val="20"/>
                <w:szCs w:val="20"/>
              </w:rPr>
              <w:t xml:space="preserve">assemblage </w:t>
            </w:r>
          </w:p>
          <w:p w14:paraId="3E2EFC9E" w14:textId="77777777" w:rsidR="00DB2D08" w:rsidRPr="00DB2D08" w:rsidRDefault="00DB2D08" w:rsidP="00DB2D08">
            <w:pPr>
              <w:numPr>
                <w:ilvl w:val="0"/>
                <w:numId w:val="3"/>
              </w:numPr>
              <w:spacing w:before="100" w:beforeAutospacing="1" w:after="100" w:afterAutospacing="1"/>
              <w:rPr>
                <w:rFonts w:ascii="MyriadPro" w:hAnsi="MyriadPro" w:cs="Times New Roman"/>
                <w:sz w:val="20"/>
                <w:szCs w:val="20"/>
              </w:rPr>
            </w:pPr>
            <w:r w:rsidRPr="00DB2D08">
              <w:rPr>
                <w:rFonts w:ascii="MyriadPro" w:hAnsi="MyriadPro" w:cs="Times New Roman"/>
                <w:b/>
                <w:bCs/>
                <w:sz w:val="20"/>
                <w:szCs w:val="20"/>
              </w:rPr>
              <w:t>Designed objects</w:t>
            </w:r>
            <w:r w:rsidRPr="00DB2D08">
              <w:rPr>
                <w:rFonts w:ascii="MyriadPro" w:hAnsi="MyriadPro" w:cs="Times New Roman"/>
                <w:sz w:val="20"/>
                <w:szCs w:val="20"/>
              </w:rPr>
              <w:t xml:space="preserve">: such as fashion, architectural, vessels </w:t>
            </w:r>
          </w:p>
          <w:p w14:paraId="2B9E218D" w14:textId="77777777" w:rsidR="00DB2D08" w:rsidRPr="00DB2D08" w:rsidRDefault="00DB2D08" w:rsidP="00DB2D08">
            <w:pPr>
              <w:numPr>
                <w:ilvl w:val="0"/>
                <w:numId w:val="3"/>
              </w:numPr>
              <w:spacing w:before="100" w:beforeAutospacing="1" w:after="100" w:afterAutospacing="1"/>
              <w:rPr>
                <w:rFonts w:ascii="MyriadPro" w:hAnsi="MyriadPro" w:cs="Times New Roman"/>
                <w:sz w:val="18"/>
                <w:szCs w:val="18"/>
              </w:rPr>
            </w:pPr>
            <w:r w:rsidRPr="00DB2D08">
              <w:rPr>
                <w:rFonts w:ascii="MyriadPro" w:hAnsi="MyriadPro" w:cs="Times New Roman"/>
                <w:b/>
                <w:bCs/>
                <w:sz w:val="18"/>
                <w:szCs w:val="18"/>
              </w:rPr>
              <w:t>Site specific/ephemeral</w:t>
            </w:r>
            <w:r w:rsidRPr="00DB2D08">
              <w:rPr>
                <w:rFonts w:ascii="MyriadPro" w:hAnsi="MyriadPro" w:cs="Times New Roman"/>
                <w:sz w:val="18"/>
                <w:szCs w:val="18"/>
              </w:rPr>
              <w:t xml:space="preserve">: such as land art, installation, mural </w:t>
            </w:r>
          </w:p>
          <w:p w14:paraId="6C79E421" w14:textId="77777777" w:rsidR="00DB2D08" w:rsidRPr="00DB2D08" w:rsidRDefault="00DB2D08" w:rsidP="00DB2D08">
            <w:pPr>
              <w:numPr>
                <w:ilvl w:val="0"/>
                <w:numId w:val="3"/>
              </w:numPr>
              <w:spacing w:before="100" w:beforeAutospacing="1" w:after="100" w:afterAutospacing="1"/>
              <w:rPr>
                <w:rFonts w:ascii="MyriadPro" w:hAnsi="MyriadPro" w:cs="Times New Roman"/>
                <w:sz w:val="20"/>
                <w:szCs w:val="20"/>
              </w:rPr>
            </w:pPr>
            <w:r w:rsidRPr="00DB2D08">
              <w:rPr>
                <w:rFonts w:ascii="MyriadPro" w:hAnsi="MyriadPro" w:cs="Times New Roman"/>
                <w:b/>
                <w:bCs/>
                <w:sz w:val="20"/>
                <w:szCs w:val="20"/>
              </w:rPr>
              <w:t>Textiles</w:t>
            </w:r>
            <w:r w:rsidRPr="00DB2D08">
              <w:rPr>
                <w:rFonts w:ascii="MyriadPro" w:hAnsi="MyriadPro" w:cs="Times New Roman"/>
                <w:sz w:val="20"/>
                <w:szCs w:val="20"/>
              </w:rPr>
              <w:t xml:space="preserve">: such as fibre, weaving, printed fabric </w:t>
            </w:r>
          </w:p>
        </w:tc>
        <w:tc>
          <w:tcPr>
            <w:tcW w:w="0" w:type="auto"/>
            <w:tcBorders>
              <w:top w:val="single" w:sz="4" w:space="0" w:color="898989"/>
              <w:left w:val="single" w:sz="4" w:space="0" w:color="898989"/>
              <w:bottom w:val="single" w:sz="4" w:space="0" w:color="898989"/>
              <w:right w:val="single" w:sz="4" w:space="0" w:color="898989"/>
            </w:tcBorders>
            <w:vAlign w:val="center"/>
            <w:hideMark/>
          </w:tcPr>
          <w:p w14:paraId="1B31B1E3" w14:textId="77777777" w:rsidR="00DB2D08" w:rsidRPr="00DB2D08" w:rsidRDefault="00DB2D08" w:rsidP="00DB2D08">
            <w:pPr>
              <w:numPr>
                <w:ilvl w:val="0"/>
                <w:numId w:val="4"/>
              </w:numPr>
              <w:spacing w:before="100" w:beforeAutospacing="1" w:after="100" w:afterAutospacing="1"/>
              <w:rPr>
                <w:rFonts w:ascii="MyriadPro" w:hAnsi="MyriadPro" w:cs="Times New Roman"/>
                <w:sz w:val="20"/>
                <w:szCs w:val="20"/>
              </w:rPr>
            </w:pPr>
            <w:r w:rsidRPr="00DB2D08">
              <w:rPr>
                <w:rFonts w:ascii="MyriadPro" w:hAnsi="MyriadPro" w:cs="Times New Roman"/>
                <w:b/>
                <w:bCs/>
                <w:sz w:val="20"/>
                <w:szCs w:val="20"/>
              </w:rPr>
              <w:t>Time-based and sequential art</w:t>
            </w:r>
            <w:r w:rsidRPr="00DB2D08">
              <w:rPr>
                <w:rFonts w:ascii="MyriadPro" w:hAnsi="MyriadPro" w:cs="Times New Roman"/>
                <w:sz w:val="20"/>
                <w:szCs w:val="20"/>
              </w:rPr>
              <w:t xml:space="preserve">: such as animation, graphic novel, storyboard </w:t>
            </w:r>
          </w:p>
          <w:p w14:paraId="5C821A85" w14:textId="77777777" w:rsidR="00DB2D08" w:rsidRPr="00DB2D08" w:rsidRDefault="00DB2D08" w:rsidP="00DB2D08">
            <w:pPr>
              <w:numPr>
                <w:ilvl w:val="0"/>
                <w:numId w:val="4"/>
              </w:numPr>
              <w:spacing w:before="100" w:beforeAutospacing="1" w:after="100" w:afterAutospacing="1"/>
              <w:rPr>
                <w:rFonts w:ascii="MyriadPro" w:hAnsi="MyriadPro" w:cs="Times New Roman"/>
                <w:sz w:val="20"/>
                <w:szCs w:val="20"/>
              </w:rPr>
            </w:pPr>
            <w:r w:rsidRPr="00DB2D08">
              <w:rPr>
                <w:rFonts w:ascii="MyriadPro" w:hAnsi="MyriadPro" w:cs="Times New Roman"/>
                <w:b/>
                <w:bCs/>
                <w:sz w:val="20"/>
                <w:szCs w:val="20"/>
              </w:rPr>
              <w:t>Lens media</w:t>
            </w:r>
            <w:r w:rsidRPr="00DB2D08">
              <w:rPr>
                <w:rFonts w:ascii="MyriadPro" w:hAnsi="MyriadPro" w:cs="Times New Roman"/>
                <w:sz w:val="20"/>
                <w:szCs w:val="20"/>
              </w:rPr>
              <w:t xml:space="preserve">: such as still, moving, montage </w:t>
            </w:r>
          </w:p>
          <w:p w14:paraId="06403DFB" w14:textId="77777777" w:rsidR="00DB2D08" w:rsidRPr="00DB2D08" w:rsidRDefault="00DB2D08" w:rsidP="00DB2D08">
            <w:pPr>
              <w:numPr>
                <w:ilvl w:val="0"/>
                <w:numId w:val="4"/>
              </w:numPr>
              <w:spacing w:before="100" w:beforeAutospacing="1" w:after="100" w:afterAutospacing="1"/>
              <w:rPr>
                <w:rFonts w:ascii="MyriadPro" w:hAnsi="MyriadPro" w:cs="Times New Roman"/>
                <w:sz w:val="20"/>
                <w:szCs w:val="20"/>
              </w:rPr>
            </w:pPr>
            <w:r w:rsidRPr="00DB2D08">
              <w:rPr>
                <w:rFonts w:ascii="MyriadPro" w:hAnsi="MyriadPro" w:cs="Times New Roman"/>
                <w:b/>
                <w:bCs/>
                <w:sz w:val="20"/>
                <w:szCs w:val="20"/>
              </w:rPr>
              <w:t>Digital/screen based</w:t>
            </w:r>
            <w:r w:rsidRPr="00DB2D08">
              <w:rPr>
                <w:rFonts w:ascii="MyriadPro" w:hAnsi="MyriadPro" w:cs="Times New Roman"/>
                <w:sz w:val="20"/>
                <w:szCs w:val="20"/>
              </w:rPr>
              <w:t xml:space="preserve">: such as vector graphics, software generated </w:t>
            </w:r>
          </w:p>
        </w:tc>
      </w:tr>
    </w:tbl>
    <w:p w14:paraId="4D10D6B4"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Submitted work might well include experiments undertaken during (and reflections upon) taster sessions in particular media, demonstrations of techniques, workshops, master classes, guided experimentation and studio practice experienced as part of the core syllabus activities outlined above. </w:t>
      </w:r>
    </w:p>
    <w:p w14:paraId="1A0998BA"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sz w:val="22"/>
          <w:szCs w:val="22"/>
        </w:rPr>
        <w:t xml:space="preserve">Formal requirements of the task—SL </w:t>
      </w:r>
    </w:p>
    <w:p w14:paraId="7D34C92B"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 SL students submit 9–18 screens which evidence their sustained experimentation, exploration, manipulation and refinement of a variety of art-making activities. For SL students the submitted work must be in at least </w:t>
      </w:r>
      <w:r w:rsidRPr="00DB2D08">
        <w:rPr>
          <w:rFonts w:ascii="MyriadPro" w:hAnsi="MyriadPro" w:cs="Times New Roman"/>
          <w:b/>
          <w:bCs/>
          <w:sz w:val="20"/>
          <w:szCs w:val="20"/>
        </w:rPr>
        <w:t xml:space="preserve">two </w:t>
      </w:r>
      <w:r w:rsidRPr="00DB2D08">
        <w:rPr>
          <w:rFonts w:ascii="MyriadPro" w:hAnsi="MyriadPro" w:cs="Times New Roman"/>
          <w:sz w:val="20"/>
          <w:szCs w:val="20"/>
        </w:rPr>
        <w:t xml:space="preserve">art-making forms, each from separate columns of the art-making forms table. </w:t>
      </w:r>
    </w:p>
    <w:p w14:paraId="6D168043"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sz w:val="22"/>
          <w:szCs w:val="22"/>
        </w:rPr>
        <w:t xml:space="preserve">Formal requirements of the task—HL </w:t>
      </w:r>
    </w:p>
    <w:p w14:paraId="13437E1B"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 HL students submit 13–25 screens which evidence their sustained experimentation, exploration, manipulation and refinement of a variety of art-making activities. For HL students the submitted work must have been created in at least </w:t>
      </w:r>
      <w:r w:rsidRPr="00DB2D08">
        <w:rPr>
          <w:rFonts w:ascii="MyriadPro" w:hAnsi="MyriadPro" w:cs="Times New Roman"/>
          <w:b/>
          <w:bCs/>
          <w:sz w:val="20"/>
          <w:szCs w:val="20"/>
        </w:rPr>
        <w:t xml:space="preserve">three </w:t>
      </w:r>
      <w:r w:rsidRPr="00DB2D08">
        <w:rPr>
          <w:rFonts w:ascii="MyriadPro" w:hAnsi="MyriadPro" w:cs="Times New Roman"/>
          <w:sz w:val="20"/>
          <w:szCs w:val="20"/>
        </w:rPr>
        <w:t xml:space="preserve">art-making forms, selected from a minimum of two columns of the art-making forms table. </w:t>
      </w:r>
    </w:p>
    <w:p w14:paraId="1F499DB7"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sz w:val="22"/>
          <w:szCs w:val="22"/>
        </w:rPr>
        <w:t xml:space="preserve">Submitting assessment work </w:t>
      </w:r>
    </w:p>
    <w:p w14:paraId="66342907"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18"/>
          <w:szCs w:val="18"/>
        </w:rPr>
        <w:t xml:space="preserve">The submitted screens must not include any resolved works submitted for part 3: exhibition assessment task. </w:t>
      </w:r>
    </w:p>
    <w:p w14:paraId="252AE8D4" w14:textId="49987FA8"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The size and format of screens submitted for assessment is not prescribed. Submitted materials are assessed on screen and students must ensure that their work is clear and legible when presented in a digital, on- screen format. Students should not scan multiple pages of work from their journals and submit them as a single screen, for example, as overcrowded or illegible materials may result in examiners being unable to interpret and understand the intentions of the work. </w:t>
      </w:r>
    </w:p>
    <w:p w14:paraId="7A32E281"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The procedure for submitting work for assessment can be found in the </w:t>
      </w:r>
      <w:r w:rsidRPr="00DB2D08">
        <w:rPr>
          <w:rFonts w:ascii="MyriadPro" w:hAnsi="MyriadPro" w:cs="Times New Roman"/>
          <w:i/>
          <w:iCs/>
          <w:sz w:val="20"/>
          <w:szCs w:val="20"/>
        </w:rPr>
        <w:t>Handbook of procedures for the Diploma Programme</w:t>
      </w:r>
      <w:r w:rsidRPr="00DB2D08">
        <w:rPr>
          <w:rFonts w:ascii="MyriadPro" w:hAnsi="MyriadPro" w:cs="Times New Roman"/>
          <w:sz w:val="20"/>
          <w:szCs w:val="20"/>
        </w:rPr>
        <w:t xml:space="preserve">. Students are required to indicate the number of screens when the materials are submitted. Where submitted materials exceed the prescribed screen limits examiners are instructed to base their assessment solely on the materials that appear within the limits. </w:t>
      </w:r>
    </w:p>
    <w:p w14:paraId="0D2878BC"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color w:val="7F7F7F"/>
          <w:sz w:val="40"/>
          <w:szCs w:val="40"/>
        </w:rPr>
        <w:t xml:space="preserve">External assessment criteria—SL and HL </w:t>
      </w:r>
    </w:p>
    <w:p w14:paraId="64AC802A"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sz w:val="28"/>
          <w:szCs w:val="28"/>
        </w:rPr>
        <w:t xml:space="preserve">Part 2: Process portfolio </w:t>
      </w:r>
      <w:r w:rsidRPr="00DB2D08">
        <w:rPr>
          <w:rFonts w:ascii="MyriadPro" w:hAnsi="MyriadPro" w:cs="Times New Roman"/>
          <w:b/>
          <w:bCs/>
          <w:sz w:val="22"/>
          <w:szCs w:val="22"/>
        </w:rPr>
        <w:t xml:space="preserve">Summary </w:t>
      </w:r>
    </w:p>
    <w:tbl>
      <w:tblPr>
        <w:tblW w:w="0" w:type="auto"/>
        <w:shd w:val="clear" w:color="auto" w:fill="E5E5E5"/>
        <w:tblCellMar>
          <w:top w:w="15" w:type="dxa"/>
          <w:left w:w="15" w:type="dxa"/>
          <w:bottom w:w="15" w:type="dxa"/>
          <w:right w:w="15" w:type="dxa"/>
        </w:tblCellMar>
        <w:tblLook w:val="04A0" w:firstRow="1" w:lastRow="0" w:firstColumn="1" w:lastColumn="0" w:noHBand="0" w:noVBand="1"/>
      </w:tblPr>
      <w:tblGrid>
        <w:gridCol w:w="170"/>
        <w:gridCol w:w="3615"/>
        <w:gridCol w:w="830"/>
        <w:gridCol w:w="704"/>
        <w:gridCol w:w="860"/>
        <w:gridCol w:w="734"/>
      </w:tblGrid>
      <w:tr w:rsidR="00DB2D08" w:rsidRPr="00DB2D08" w14:paraId="7CF08BBF" w14:textId="77777777" w:rsidTr="00DB2D08">
        <w:tc>
          <w:tcPr>
            <w:tcW w:w="0" w:type="auto"/>
            <w:gridSpan w:val="2"/>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48BDAA1E"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Part 2: Process portfolio </w:t>
            </w:r>
          </w:p>
        </w:tc>
        <w:tc>
          <w:tcPr>
            <w:tcW w:w="0" w:type="auto"/>
            <w:tcBorders>
              <w:top w:val="single" w:sz="4" w:space="0" w:color="878987"/>
              <w:left w:val="single" w:sz="4" w:space="0" w:color="878987"/>
              <w:bottom w:val="single" w:sz="4" w:space="0" w:color="878987"/>
              <w:right w:val="single" w:sz="4" w:space="0" w:color="878987"/>
            </w:tcBorders>
            <w:shd w:val="clear" w:color="auto" w:fill="E5E5E5"/>
            <w:vAlign w:val="center"/>
            <w:hideMark/>
          </w:tcPr>
          <w:p w14:paraId="2F341917"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SL marks </w:t>
            </w:r>
          </w:p>
        </w:tc>
        <w:tc>
          <w:tcPr>
            <w:tcW w:w="0" w:type="auto"/>
            <w:tcBorders>
              <w:top w:val="single" w:sz="4" w:space="0" w:color="878987"/>
              <w:left w:val="single" w:sz="4" w:space="0" w:color="878987"/>
              <w:bottom w:val="single" w:sz="4" w:space="0" w:color="878987"/>
              <w:right w:val="single" w:sz="4" w:space="0" w:color="878987"/>
            </w:tcBorders>
            <w:shd w:val="clear" w:color="auto" w:fill="E5E5E5"/>
            <w:vAlign w:val="center"/>
            <w:hideMark/>
          </w:tcPr>
          <w:p w14:paraId="7CB3592C"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SL total </w:t>
            </w:r>
          </w:p>
        </w:tc>
        <w:tc>
          <w:tcPr>
            <w:tcW w:w="0" w:type="auto"/>
            <w:tcBorders>
              <w:top w:val="single" w:sz="4" w:space="0" w:color="878987"/>
              <w:left w:val="single" w:sz="4" w:space="0" w:color="878987"/>
              <w:bottom w:val="single" w:sz="4" w:space="0" w:color="878987"/>
              <w:right w:val="single" w:sz="4" w:space="0" w:color="878987"/>
            </w:tcBorders>
            <w:shd w:val="clear" w:color="auto" w:fill="E5E5E5"/>
            <w:vAlign w:val="center"/>
            <w:hideMark/>
          </w:tcPr>
          <w:p w14:paraId="0770FAAD"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HL marks </w:t>
            </w:r>
          </w:p>
        </w:tc>
        <w:tc>
          <w:tcPr>
            <w:tcW w:w="0" w:type="auto"/>
            <w:tcBorders>
              <w:top w:val="single" w:sz="4" w:space="0" w:color="878987"/>
              <w:left w:val="single" w:sz="4" w:space="0" w:color="878987"/>
              <w:bottom w:val="single" w:sz="4" w:space="0" w:color="878987"/>
              <w:right w:val="single" w:sz="4" w:space="0" w:color="878987"/>
            </w:tcBorders>
            <w:shd w:val="clear" w:color="auto" w:fill="E5E5E5"/>
            <w:vAlign w:val="center"/>
            <w:hideMark/>
          </w:tcPr>
          <w:p w14:paraId="144D84E9"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HL total </w:t>
            </w:r>
          </w:p>
        </w:tc>
      </w:tr>
      <w:tr w:rsidR="00DB2D08" w:rsidRPr="00DB2D08" w14:paraId="39759364" w14:textId="77777777" w:rsidTr="00DB2D08">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332E2BED"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A </w:t>
            </w:r>
          </w:p>
        </w:tc>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0D580196"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Skills, techniques and processes </w:t>
            </w:r>
          </w:p>
        </w:tc>
        <w:tc>
          <w:tcPr>
            <w:tcW w:w="0" w:type="auto"/>
            <w:tcBorders>
              <w:top w:val="single" w:sz="4" w:space="0" w:color="878987"/>
              <w:left w:val="single" w:sz="4" w:space="0" w:color="878987"/>
              <w:bottom w:val="single" w:sz="4" w:space="0" w:color="878987"/>
              <w:right w:val="single" w:sz="4" w:space="0" w:color="878987"/>
            </w:tcBorders>
            <w:shd w:val="clear" w:color="auto" w:fill="E5E5E5"/>
            <w:vAlign w:val="center"/>
            <w:hideMark/>
          </w:tcPr>
          <w:p w14:paraId="04418CD8"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12 </w:t>
            </w:r>
          </w:p>
        </w:tc>
        <w:tc>
          <w:tcPr>
            <w:tcW w:w="0" w:type="auto"/>
            <w:vMerge w:val="restart"/>
            <w:tcBorders>
              <w:top w:val="single" w:sz="4" w:space="0" w:color="878987"/>
              <w:left w:val="single" w:sz="4" w:space="0" w:color="878787"/>
              <w:bottom w:val="single" w:sz="4" w:space="0" w:color="878987"/>
              <w:right w:val="single" w:sz="4" w:space="0" w:color="878787"/>
            </w:tcBorders>
            <w:shd w:val="clear" w:color="auto" w:fill="E5E5E5"/>
            <w:vAlign w:val="center"/>
            <w:hideMark/>
          </w:tcPr>
          <w:p w14:paraId="61C4FA88"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34 </w:t>
            </w:r>
          </w:p>
        </w:tc>
        <w:tc>
          <w:tcPr>
            <w:tcW w:w="0" w:type="auto"/>
            <w:tcBorders>
              <w:top w:val="single" w:sz="4" w:space="0" w:color="878987"/>
              <w:left w:val="single" w:sz="4" w:space="0" w:color="878987"/>
              <w:bottom w:val="single" w:sz="4" w:space="0" w:color="7F7F7F"/>
              <w:right w:val="single" w:sz="4" w:space="0" w:color="878987"/>
            </w:tcBorders>
            <w:shd w:val="clear" w:color="auto" w:fill="E5E5E5"/>
            <w:vAlign w:val="center"/>
            <w:hideMark/>
          </w:tcPr>
          <w:p w14:paraId="5CCC18DC"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12 </w:t>
            </w:r>
          </w:p>
        </w:tc>
        <w:tc>
          <w:tcPr>
            <w:tcW w:w="0" w:type="auto"/>
            <w:vMerge w:val="restart"/>
            <w:tcBorders>
              <w:top w:val="single" w:sz="4" w:space="0" w:color="878987"/>
              <w:left w:val="single" w:sz="4" w:space="0" w:color="878787"/>
              <w:bottom w:val="single" w:sz="4" w:space="0" w:color="878987"/>
              <w:right w:val="single" w:sz="4" w:space="0" w:color="878987"/>
            </w:tcBorders>
            <w:shd w:val="clear" w:color="auto" w:fill="E5E5E5"/>
            <w:vAlign w:val="center"/>
            <w:hideMark/>
          </w:tcPr>
          <w:p w14:paraId="1CE28784"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34 </w:t>
            </w:r>
          </w:p>
        </w:tc>
      </w:tr>
      <w:tr w:rsidR="00DB2D08" w:rsidRPr="00DB2D08" w14:paraId="4D7684CB" w14:textId="77777777" w:rsidTr="00DB2D08">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6EA44542"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B </w:t>
            </w:r>
          </w:p>
        </w:tc>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2F01DE54"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Critical investigation </w:t>
            </w:r>
          </w:p>
        </w:tc>
        <w:tc>
          <w:tcPr>
            <w:tcW w:w="0" w:type="auto"/>
            <w:tcBorders>
              <w:top w:val="single" w:sz="4" w:space="0" w:color="878987"/>
              <w:left w:val="single" w:sz="4" w:space="0" w:color="878987"/>
              <w:bottom w:val="single" w:sz="4" w:space="0" w:color="878987"/>
              <w:right w:val="single" w:sz="4" w:space="0" w:color="878987"/>
            </w:tcBorders>
            <w:shd w:val="clear" w:color="auto" w:fill="E5E5E5"/>
            <w:vAlign w:val="center"/>
            <w:hideMark/>
          </w:tcPr>
          <w:p w14:paraId="75BAFEF9"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6 </w:t>
            </w:r>
          </w:p>
        </w:tc>
        <w:tc>
          <w:tcPr>
            <w:tcW w:w="0" w:type="auto"/>
            <w:vMerge/>
            <w:tcBorders>
              <w:top w:val="single" w:sz="4" w:space="0" w:color="878987"/>
              <w:left w:val="single" w:sz="4" w:space="0" w:color="878787"/>
              <w:bottom w:val="single" w:sz="4" w:space="0" w:color="878987"/>
              <w:right w:val="single" w:sz="4" w:space="0" w:color="878787"/>
            </w:tcBorders>
            <w:shd w:val="clear" w:color="auto" w:fill="E5E5E5"/>
            <w:vAlign w:val="center"/>
            <w:hideMark/>
          </w:tcPr>
          <w:p w14:paraId="21D49B15" w14:textId="77777777" w:rsidR="00DB2D08" w:rsidRPr="00DB2D08" w:rsidRDefault="00DB2D08" w:rsidP="00DB2D08">
            <w:pPr>
              <w:rPr>
                <w:rFonts w:ascii="Times New Roman" w:hAnsi="Times New Roman" w:cs="Times New Roman"/>
              </w:rPr>
            </w:pPr>
          </w:p>
        </w:tc>
        <w:tc>
          <w:tcPr>
            <w:tcW w:w="0" w:type="auto"/>
            <w:tcBorders>
              <w:top w:val="single" w:sz="4" w:space="0" w:color="7F7F7F"/>
              <w:left w:val="single" w:sz="4" w:space="0" w:color="878987"/>
              <w:bottom w:val="single" w:sz="4" w:space="0" w:color="7F7F7F"/>
              <w:right w:val="single" w:sz="4" w:space="0" w:color="878987"/>
            </w:tcBorders>
            <w:shd w:val="clear" w:color="auto" w:fill="E5E5E5"/>
            <w:vAlign w:val="center"/>
            <w:hideMark/>
          </w:tcPr>
          <w:p w14:paraId="744E3B95"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6 </w:t>
            </w:r>
          </w:p>
        </w:tc>
        <w:tc>
          <w:tcPr>
            <w:tcW w:w="0" w:type="auto"/>
            <w:vMerge/>
            <w:tcBorders>
              <w:top w:val="single" w:sz="4" w:space="0" w:color="878987"/>
              <w:left w:val="single" w:sz="4" w:space="0" w:color="878787"/>
              <w:bottom w:val="single" w:sz="4" w:space="0" w:color="878987"/>
              <w:right w:val="single" w:sz="4" w:space="0" w:color="878987"/>
            </w:tcBorders>
            <w:shd w:val="clear" w:color="auto" w:fill="E5E5E5"/>
            <w:vAlign w:val="center"/>
            <w:hideMark/>
          </w:tcPr>
          <w:p w14:paraId="7850C3DA" w14:textId="77777777" w:rsidR="00DB2D08" w:rsidRPr="00DB2D08" w:rsidRDefault="00DB2D08" w:rsidP="00DB2D08">
            <w:pPr>
              <w:rPr>
                <w:rFonts w:ascii="Times New Roman" w:hAnsi="Times New Roman" w:cs="Times New Roman"/>
              </w:rPr>
            </w:pPr>
          </w:p>
        </w:tc>
      </w:tr>
      <w:tr w:rsidR="00DB2D08" w:rsidRPr="00DB2D08" w14:paraId="2CF39757" w14:textId="77777777" w:rsidTr="00DB2D08">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56D150A9"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C </w:t>
            </w:r>
          </w:p>
        </w:tc>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37105955"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Communication of ideas and intentions </w:t>
            </w:r>
          </w:p>
        </w:tc>
        <w:tc>
          <w:tcPr>
            <w:tcW w:w="0" w:type="auto"/>
            <w:tcBorders>
              <w:top w:val="single" w:sz="4" w:space="0" w:color="878987"/>
              <w:left w:val="single" w:sz="4" w:space="0" w:color="878987"/>
              <w:bottom w:val="single" w:sz="4" w:space="0" w:color="878987"/>
              <w:right w:val="single" w:sz="4" w:space="0" w:color="878987"/>
            </w:tcBorders>
            <w:shd w:val="clear" w:color="auto" w:fill="E5E5E5"/>
            <w:vAlign w:val="center"/>
            <w:hideMark/>
          </w:tcPr>
          <w:p w14:paraId="093FE7FA"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6 </w:t>
            </w:r>
          </w:p>
        </w:tc>
        <w:tc>
          <w:tcPr>
            <w:tcW w:w="0" w:type="auto"/>
            <w:vMerge/>
            <w:tcBorders>
              <w:top w:val="single" w:sz="4" w:space="0" w:color="878987"/>
              <w:left w:val="single" w:sz="4" w:space="0" w:color="878787"/>
              <w:bottom w:val="single" w:sz="4" w:space="0" w:color="878987"/>
              <w:right w:val="single" w:sz="4" w:space="0" w:color="878787"/>
            </w:tcBorders>
            <w:shd w:val="clear" w:color="auto" w:fill="E5E5E5"/>
            <w:vAlign w:val="center"/>
            <w:hideMark/>
          </w:tcPr>
          <w:p w14:paraId="73B309FB" w14:textId="77777777" w:rsidR="00DB2D08" w:rsidRPr="00DB2D08" w:rsidRDefault="00DB2D08" w:rsidP="00DB2D08">
            <w:pPr>
              <w:rPr>
                <w:rFonts w:ascii="Times New Roman" w:hAnsi="Times New Roman" w:cs="Times New Roman"/>
              </w:rPr>
            </w:pPr>
          </w:p>
        </w:tc>
        <w:tc>
          <w:tcPr>
            <w:tcW w:w="0" w:type="auto"/>
            <w:tcBorders>
              <w:top w:val="single" w:sz="4" w:space="0" w:color="7F7F7F"/>
              <w:left w:val="single" w:sz="4" w:space="0" w:color="878987"/>
              <w:bottom w:val="single" w:sz="4" w:space="0" w:color="7F7F7F"/>
              <w:right w:val="single" w:sz="4" w:space="0" w:color="878987"/>
            </w:tcBorders>
            <w:shd w:val="clear" w:color="auto" w:fill="E5E5E5"/>
            <w:vAlign w:val="center"/>
            <w:hideMark/>
          </w:tcPr>
          <w:p w14:paraId="3692C9CF"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6 </w:t>
            </w:r>
          </w:p>
        </w:tc>
        <w:tc>
          <w:tcPr>
            <w:tcW w:w="0" w:type="auto"/>
            <w:vMerge/>
            <w:tcBorders>
              <w:top w:val="single" w:sz="4" w:space="0" w:color="878987"/>
              <w:left w:val="single" w:sz="4" w:space="0" w:color="878787"/>
              <w:bottom w:val="single" w:sz="4" w:space="0" w:color="878987"/>
              <w:right w:val="single" w:sz="4" w:space="0" w:color="878987"/>
            </w:tcBorders>
            <w:shd w:val="clear" w:color="auto" w:fill="E5E5E5"/>
            <w:vAlign w:val="center"/>
            <w:hideMark/>
          </w:tcPr>
          <w:p w14:paraId="3854EC22" w14:textId="77777777" w:rsidR="00DB2D08" w:rsidRPr="00DB2D08" w:rsidRDefault="00DB2D08" w:rsidP="00DB2D08">
            <w:pPr>
              <w:rPr>
                <w:rFonts w:ascii="Times New Roman" w:hAnsi="Times New Roman" w:cs="Times New Roman"/>
              </w:rPr>
            </w:pPr>
          </w:p>
        </w:tc>
      </w:tr>
      <w:tr w:rsidR="00DB2D08" w:rsidRPr="00DB2D08" w14:paraId="408470C0" w14:textId="77777777" w:rsidTr="00DB2D08">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1801A6EB"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D </w:t>
            </w:r>
          </w:p>
        </w:tc>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126D55B3"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Reviewing, refining and reflecting </w:t>
            </w:r>
          </w:p>
        </w:tc>
        <w:tc>
          <w:tcPr>
            <w:tcW w:w="0" w:type="auto"/>
            <w:tcBorders>
              <w:top w:val="single" w:sz="4" w:space="0" w:color="878987"/>
              <w:left w:val="single" w:sz="4" w:space="0" w:color="878987"/>
              <w:bottom w:val="single" w:sz="4" w:space="0" w:color="878987"/>
              <w:right w:val="single" w:sz="4" w:space="0" w:color="878987"/>
            </w:tcBorders>
            <w:shd w:val="clear" w:color="auto" w:fill="E5E5E5"/>
            <w:vAlign w:val="center"/>
            <w:hideMark/>
          </w:tcPr>
          <w:p w14:paraId="077D5CB8"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6 </w:t>
            </w:r>
          </w:p>
        </w:tc>
        <w:tc>
          <w:tcPr>
            <w:tcW w:w="0" w:type="auto"/>
            <w:vMerge/>
            <w:tcBorders>
              <w:top w:val="single" w:sz="4" w:space="0" w:color="878987"/>
              <w:left w:val="single" w:sz="4" w:space="0" w:color="878787"/>
              <w:bottom w:val="single" w:sz="4" w:space="0" w:color="878987"/>
              <w:right w:val="single" w:sz="4" w:space="0" w:color="878787"/>
            </w:tcBorders>
            <w:shd w:val="clear" w:color="auto" w:fill="E5E5E5"/>
            <w:vAlign w:val="center"/>
            <w:hideMark/>
          </w:tcPr>
          <w:p w14:paraId="6F5AA428" w14:textId="77777777" w:rsidR="00DB2D08" w:rsidRPr="00DB2D08" w:rsidRDefault="00DB2D08" w:rsidP="00DB2D08">
            <w:pPr>
              <w:rPr>
                <w:rFonts w:ascii="Times New Roman" w:hAnsi="Times New Roman" w:cs="Times New Roman"/>
              </w:rPr>
            </w:pPr>
          </w:p>
        </w:tc>
        <w:tc>
          <w:tcPr>
            <w:tcW w:w="0" w:type="auto"/>
            <w:tcBorders>
              <w:top w:val="single" w:sz="4" w:space="0" w:color="7F7F7F"/>
              <w:left w:val="single" w:sz="4" w:space="0" w:color="878987"/>
              <w:bottom w:val="single" w:sz="4" w:space="0" w:color="7F7F7F"/>
              <w:right w:val="single" w:sz="4" w:space="0" w:color="878987"/>
            </w:tcBorders>
            <w:shd w:val="clear" w:color="auto" w:fill="E5E5E5"/>
            <w:vAlign w:val="center"/>
            <w:hideMark/>
          </w:tcPr>
          <w:p w14:paraId="03587DE8"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6 </w:t>
            </w:r>
          </w:p>
        </w:tc>
        <w:tc>
          <w:tcPr>
            <w:tcW w:w="0" w:type="auto"/>
            <w:vMerge/>
            <w:tcBorders>
              <w:top w:val="single" w:sz="4" w:space="0" w:color="878987"/>
              <w:left w:val="single" w:sz="4" w:space="0" w:color="878787"/>
              <w:bottom w:val="single" w:sz="4" w:space="0" w:color="878987"/>
              <w:right w:val="single" w:sz="4" w:space="0" w:color="878987"/>
            </w:tcBorders>
            <w:shd w:val="clear" w:color="auto" w:fill="E5E5E5"/>
            <w:vAlign w:val="center"/>
            <w:hideMark/>
          </w:tcPr>
          <w:p w14:paraId="74E2EBFE" w14:textId="77777777" w:rsidR="00DB2D08" w:rsidRPr="00DB2D08" w:rsidRDefault="00DB2D08" w:rsidP="00DB2D08">
            <w:pPr>
              <w:rPr>
                <w:rFonts w:ascii="Times New Roman" w:hAnsi="Times New Roman" w:cs="Times New Roman"/>
              </w:rPr>
            </w:pPr>
          </w:p>
        </w:tc>
      </w:tr>
      <w:tr w:rsidR="00DB2D08" w:rsidRPr="00DB2D08" w14:paraId="463E741B" w14:textId="77777777" w:rsidTr="00DB2D08">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33E64ACB"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E </w:t>
            </w:r>
          </w:p>
        </w:tc>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24D02DCE"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Presentation and subject-specific language </w:t>
            </w:r>
          </w:p>
        </w:tc>
        <w:tc>
          <w:tcPr>
            <w:tcW w:w="0" w:type="auto"/>
            <w:tcBorders>
              <w:top w:val="single" w:sz="4" w:space="0" w:color="878987"/>
              <w:left w:val="single" w:sz="4" w:space="0" w:color="878987"/>
              <w:bottom w:val="single" w:sz="4" w:space="0" w:color="878987"/>
              <w:right w:val="single" w:sz="4" w:space="0" w:color="878987"/>
            </w:tcBorders>
            <w:shd w:val="clear" w:color="auto" w:fill="E5E5E5"/>
            <w:vAlign w:val="center"/>
            <w:hideMark/>
          </w:tcPr>
          <w:p w14:paraId="617A0C6E"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4 </w:t>
            </w:r>
          </w:p>
        </w:tc>
        <w:tc>
          <w:tcPr>
            <w:tcW w:w="0" w:type="auto"/>
            <w:vMerge/>
            <w:tcBorders>
              <w:top w:val="single" w:sz="4" w:space="0" w:color="878987"/>
              <w:left w:val="single" w:sz="4" w:space="0" w:color="878787"/>
              <w:bottom w:val="single" w:sz="4" w:space="0" w:color="878987"/>
              <w:right w:val="single" w:sz="4" w:space="0" w:color="878787"/>
            </w:tcBorders>
            <w:shd w:val="clear" w:color="auto" w:fill="E5E5E5"/>
            <w:vAlign w:val="center"/>
            <w:hideMark/>
          </w:tcPr>
          <w:p w14:paraId="223BB493" w14:textId="77777777" w:rsidR="00DB2D08" w:rsidRPr="00DB2D08" w:rsidRDefault="00DB2D08" w:rsidP="00DB2D08">
            <w:pPr>
              <w:rPr>
                <w:rFonts w:ascii="Times New Roman" w:hAnsi="Times New Roman" w:cs="Times New Roman"/>
              </w:rPr>
            </w:pPr>
          </w:p>
        </w:tc>
        <w:tc>
          <w:tcPr>
            <w:tcW w:w="0" w:type="auto"/>
            <w:tcBorders>
              <w:top w:val="single" w:sz="4" w:space="0" w:color="7F7F7F"/>
              <w:left w:val="single" w:sz="4" w:space="0" w:color="878987"/>
              <w:bottom w:val="single" w:sz="4" w:space="0" w:color="878987"/>
              <w:right w:val="single" w:sz="4" w:space="0" w:color="878987"/>
            </w:tcBorders>
            <w:shd w:val="clear" w:color="auto" w:fill="E5E5E5"/>
            <w:vAlign w:val="center"/>
            <w:hideMark/>
          </w:tcPr>
          <w:p w14:paraId="678B325B"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4 </w:t>
            </w:r>
          </w:p>
        </w:tc>
        <w:tc>
          <w:tcPr>
            <w:tcW w:w="0" w:type="auto"/>
            <w:vMerge/>
            <w:tcBorders>
              <w:top w:val="single" w:sz="4" w:space="0" w:color="878987"/>
              <w:left w:val="single" w:sz="4" w:space="0" w:color="878787"/>
              <w:bottom w:val="single" w:sz="4" w:space="0" w:color="878987"/>
              <w:right w:val="single" w:sz="4" w:space="0" w:color="878987"/>
            </w:tcBorders>
            <w:shd w:val="clear" w:color="auto" w:fill="E5E5E5"/>
            <w:vAlign w:val="center"/>
            <w:hideMark/>
          </w:tcPr>
          <w:p w14:paraId="6217CDC9" w14:textId="77777777" w:rsidR="00DB2D08" w:rsidRPr="00DB2D08" w:rsidRDefault="00DB2D08" w:rsidP="00DB2D08">
            <w:pPr>
              <w:rPr>
                <w:rFonts w:ascii="Times New Roman" w:hAnsi="Times New Roman" w:cs="Times New Roman"/>
              </w:rPr>
            </w:pPr>
          </w:p>
        </w:tc>
      </w:tr>
    </w:tbl>
    <w:p w14:paraId="64F912B6"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sz w:val="22"/>
          <w:szCs w:val="22"/>
        </w:rPr>
        <w:t>Criteria</w:t>
      </w:r>
      <w:r w:rsidRPr="00DB2D08">
        <w:rPr>
          <w:rFonts w:ascii="MyriadPro" w:hAnsi="MyriadPro" w:cs="Times New Roman"/>
          <w:b/>
          <w:bCs/>
          <w:sz w:val="22"/>
          <w:szCs w:val="22"/>
        </w:rPr>
        <w:br/>
      </w:r>
      <w:r w:rsidRPr="00DB2D08">
        <w:rPr>
          <w:rFonts w:ascii="MyriadPro" w:hAnsi="MyriadPro" w:cs="Times New Roman"/>
          <w:b/>
          <w:bCs/>
          <w:sz w:val="20"/>
          <w:szCs w:val="20"/>
        </w:rPr>
        <w:t>A. Skills, techniques and processes</w:t>
      </w:r>
      <w:r w:rsidRPr="00DB2D08">
        <w:rPr>
          <w:rFonts w:ascii="MyriadPro" w:hAnsi="MyriadPro" w:cs="Times New Roman"/>
          <w:b/>
          <w:bCs/>
          <w:sz w:val="20"/>
          <w:szCs w:val="20"/>
        </w:rPr>
        <w:br/>
      </w:r>
      <w:r w:rsidRPr="00DB2D08">
        <w:rPr>
          <w:rFonts w:ascii="MyriadPro" w:hAnsi="MyriadPro" w:cs="Times New Roman"/>
          <w:sz w:val="20"/>
          <w:szCs w:val="20"/>
        </w:rPr>
        <w:t>Using the required number of art-making forms from the art-making forms table, to what extent does the work demonstrate:</w:t>
      </w:r>
      <w:r w:rsidRPr="00DB2D08">
        <w:rPr>
          <w:rFonts w:ascii="MyriadPro" w:hAnsi="MyriadPro" w:cs="Times New Roman"/>
          <w:sz w:val="20"/>
          <w:szCs w:val="20"/>
        </w:rPr>
        <w:br/>
        <w:t xml:space="preserve">• sustained experimentation and manipulation of a range of skills, techniques and processes, showing </w:t>
      </w:r>
    </w:p>
    <w:p w14:paraId="424FC754"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the ability to select and use materials appropriate to their intentions? </w:t>
      </w:r>
    </w:p>
    <w:p w14:paraId="099EBAFC"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Candidates who do not submit works reflecting the minimum number of media and forms will not be awarded a mark higher than 3 in this criterion. </w:t>
      </w:r>
    </w:p>
    <w:tbl>
      <w:tblPr>
        <w:tblW w:w="0" w:type="auto"/>
        <w:tblCellMar>
          <w:top w:w="15" w:type="dxa"/>
          <w:left w:w="15" w:type="dxa"/>
          <w:bottom w:w="15" w:type="dxa"/>
          <w:right w:w="15" w:type="dxa"/>
        </w:tblCellMar>
        <w:tblLook w:val="04A0" w:firstRow="1" w:lastRow="0" w:firstColumn="1" w:lastColumn="0" w:noHBand="0" w:noVBand="1"/>
      </w:tblPr>
      <w:tblGrid>
        <w:gridCol w:w="506"/>
        <w:gridCol w:w="8504"/>
      </w:tblGrid>
      <w:tr w:rsidR="00DB2D08" w:rsidRPr="00DB2D08" w14:paraId="28296B5E" w14:textId="77777777" w:rsidTr="00DB2D08">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29780461"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Mark </w:t>
            </w:r>
          </w:p>
        </w:tc>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7C4CC4DE"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Descriptor </w:t>
            </w:r>
          </w:p>
        </w:tc>
      </w:tr>
      <w:tr w:rsidR="00DB2D08" w:rsidRPr="00DB2D08" w14:paraId="75B2ED3F" w14:textId="77777777" w:rsidTr="00DB2D08">
        <w:tc>
          <w:tcPr>
            <w:tcW w:w="0" w:type="auto"/>
            <w:tcBorders>
              <w:top w:val="single" w:sz="4" w:space="0" w:color="898989"/>
              <w:left w:val="single" w:sz="4" w:space="0" w:color="878987"/>
              <w:bottom w:val="single" w:sz="4" w:space="0" w:color="898989"/>
              <w:right w:val="single" w:sz="4" w:space="0" w:color="878987"/>
            </w:tcBorders>
            <w:vAlign w:val="center"/>
            <w:hideMark/>
          </w:tcPr>
          <w:p w14:paraId="5808AC38"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0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5FC3CD96"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The work does not reach a standard identified by the descriptors below </w:t>
            </w:r>
          </w:p>
        </w:tc>
      </w:tr>
      <w:tr w:rsidR="00DB2D08" w:rsidRPr="00DB2D08" w14:paraId="09221CB8" w14:textId="77777777" w:rsidTr="00DB2D08">
        <w:tc>
          <w:tcPr>
            <w:tcW w:w="0" w:type="auto"/>
            <w:tcBorders>
              <w:top w:val="single" w:sz="4" w:space="0" w:color="898989"/>
              <w:left w:val="single" w:sz="4" w:space="0" w:color="878987"/>
              <w:bottom w:val="single" w:sz="4" w:space="0" w:color="898989"/>
              <w:right w:val="single" w:sz="4" w:space="0" w:color="878987"/>
            </w:tcBorders>
            <w:vAlign w:val="center"/>
            <w:hideMark/>
          </w:tcPr>
          <w:p w14:paraId="6C449075"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1–3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1D66BB09"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The work demonstrates some experimentation and manipulation of skills, techniques, processes and selection of materials, which may not be appropriate or related to intentions. This work is incoherent. </w:t>
            </w:r>
          </w:p>
        </w:tc>
      </w:tr>
      <w:tr w:rsidR="00DB2D08" w:rsidRPr="00DB2D08" w14:paraId="2E1B37A0" w14:textId="77777777" w:rsidTr="00DB2D08">
        <w:tc>
          <w:tcPr>
            <w:tcW w:w="0" w:type="auto"/>
            <w:tcBorders>
              <w:top w:val="single" w:sz="4" w:space="0" w:color="898989"/>
              <w:left w:val="single" w:sz="4" w:space="0" w:color="878987"/>
              <w:bottom w:val="single" w:sz="4" w:space="0" w:color="898989"/>
              <w:right w:val="single" w:sz="4" w:space="0" w:color="878987"/>
            </w:tcBorders>
            <w:vAlign w:val="center"/>
            <w:hideMark/>
          </w:tcPr>
          <w:p w14:paraId="7CB46727"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4–6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2FE638BB"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Working across at least the required number of media and forms, the work demonstrates experimentation and manipulation of some skills, techniques, processes and the appropriate selection of materials, which are largely consistent with intentions. This work is superficial at times. </w:t>
            </w:r>
          </w:p>
        </w:tc>
      </w:tr>
      <w:tr w:rsidR="00DB2D08" w:rsidRPr="00DB2D08" w14:paraId="39E16210" w14:textId="77777777" w:rsidTr="00DB2D08">
        <w:tc>
          <w:tcPr>
            <w:tcW w:w="0" w:type="auto"/>
            <w:tcBorders>
              <w:top w:val="single" w:sz="4" w:space="0" w:color="898989"/>
              <w:left w:val="single" w:sz="4" w:space="0" w:color="878987"/>
              <w:bottom w:val="single" w:sz="4" w:space="0" w:color="898989"/>
              <w:right w:val="single" w:sz="4" w:space="0" w:color="878987"/>
            </w:tcBorders>
            <w:vAlign w:val="center"/>
            <w:hideMark/>
          </w:tcPr>
          <w:p w14:paraId="6531B8DC"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7–9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3F8DB18E"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Working across at least the required number of media and forms, the work demonstrates purposeful experimentation and manipulation of a range of skills, techniques and processes. The selection of materials is mostly consistent with intentions. </w:t>
            </w:r>
          </w:p>
        </w:tc>
      </w:tr>
      <w:tr w:rsidR="00DB2D08" w:rsidRPr="00DB2D08" w14:paraId="1580DA47" w14:textId="77777777" w:rsidTr="00DB2D08">
        <w:tc>
          <w:tcPr>
            <w:tcW w:w="0" w:type="auto"/>
            <w:tcBorders>
              <w:top w:val="single" w:sz="4" w:space="0" w:color="898989"/>
              <w:left w:val="single" w:sz="4" w:space="0" w:color="878987"/>
              <w:bottom w:val="single" w:sz="4" w:space="0" w:color="898989"/>
              <w:right w:val="single" w:sz="4" w:space="0" w:color="878987"/>
            </w:tcBorders>
            <w:vAlign w:val="center"/>
            <w:hideMark/>
          </w:tcPr>
          <w:p w14:paraId="167BD29C"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10–12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274B7980"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Working across at least the required number of media and forms, the work demonstrates assured and sustained experimentation and manipulation of a range of skills, techniques and processes, and a highly appropriate selection of materials, consistent with intentions. </w:t>
            </w:r>
          </w:p>
        </w:tc>
      </w:tr>
    </w:tbl>
    <w:p w14:paraId="0B4280CE" w14:textId="4811D1D0" w:rsidR="00DB2D08" w:rsidRPr="00DB2D08" w:rsidRDefault="00DB2D08" w:rsidP="00DB2D08">
      <w:pPr>
        <w:spacing w:before="100" w:beforeAutospacing="1" w:after="100" w:afterAutospacing="1"/>
        <w:rPr>
          <w:rFonts w:ascii="Times New Roman" w:hAnsi="Times New Roman" w:cs="Times New Roman"/>
        </w:rPr>
      </w:pPr>
    </w:p>
    <w:p w14:paraId="11541C5B"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sz w:val="20"/>
          <w:szCs w:val="20"/>
        </w:rPr>
        <w:t xml:space="preserve">B. Critical investigation </w:t>
      </w:r>
    </w:p>
    <w:p w14:paraId="74E76B08" w14:textId="46EFE122" w:rsidR="00DB2D08" w:rsidRPr="0059665A"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To what extent does the work demonstrate: </w:t>
      </w:r>
      <w:bookmarkStart w:id="0" w:name="_GoBack"/>
      <w:bookmarkEnd w:id="0"/>
      <w:r w:rsidRPr="00DB2D08">
        <w:rPr>
          <w:rFonts w:ascii="MyriadPro" w:hAnsi="MyriadPro" w:cs="Times New Roman"/>
          <w:sz w:val="20"/>
          <w:szCs w:val="20"/>
        </w:rPr>
        <w:t xml:space="preserve">• critical investigation of artists, artworks and artistic genres, communicating the student’s growing awareness of how this investigation influences and impacts upon their own developing art-making practices and intentions? </w:t>
      </w:r>
    </w:p>
    <w:tbl>
      <w:tblPr>
        <w:tblW w:w="9082" w:type="dxa"/>
        <w:tblCellMar>
          <w:top w:w="15" w:type="dxa"/>
          <w:left w:w="15" w:type="dxa"/>
          <w:bottom w:w="15" w:type="dxa"/>
          <w:right w:w="15" w:type="dxa"/>
        </w:tblCellMar>
        <w:tblLook w:val="04A0" w:firstRow="1" w:lastRow="0" w:firstColumn="1" w:lastColumn="0" w:noHBand="0" w:noVBand="1"/>
      </w:tblPr>
      <w:tblGrid>
        <w:gridCol w:w="493"/>
        <w:gridCol w:w="8589"/>
      </w:tblGrid>
      <w:tr w:rsidR="005163E4" w:rsidRPr="00DB2D08" w14:paraId="005164F1" w14:textId="77777777" w:rsidTr="005163E4">
        <w:trPr>
          <w:trHeight w:val="235"/>
        </w:trPr>
        <w:tc>
          <w:tcPr>
            <w:tcW w:w="493" w:type="dxa"/>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53172658" w14:textId="77777777" w:rsidR="005163E4" w:rsidRPr="00DB2D08" w:rsidRDefault="005163E4" w:rsidP="00BF33A7">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Mark </w:t>
            </w:r>
          </w:p>
        </w:tc>
        <w:tc>
          <w:tcPr>
            <w:tcW w:w="8589" w:type="dxa"/>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3A26DF4D" w14:textId="77777777" w:rsidR="005163E4" w:rsidRPr="00DB2D08" w:rsidRDefault="005163E4" w:rsidP="00BF33A7">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Descriptor </w:t>
            </w:r>
          </w:p>
        </w:tc>
      </w:tr>
      <w:tr w:rsidR="005163E4" w:rsidRPr="00DB2D08" w14:paraId="1B12F6FB" w14:textId="77777777" w:rsidTr="005163E4">
        <w:trPr>
          <w:trHeight w:val="220"/>
        </w:trPr>
        <w:tc>
          <w:tcPr>
            <w:tcW w:w="493" w:type="dxa"/>
            <w:tcBorders>
              <w:top w:val="single" w:sz="4" w:space="0" w:color="898989"/>
              <w:left w:val="single" w:sz="4" w:space="0" w:color="878987"/>
              <w:bottom w:val="single" w:sz="4" w:space="0" w:color="898989"/>
              <w:right w:val="single" w:sz="4" w:space="0" w:color="878987"/>
            </w:tcBorders>
            <w:vAlign w:val="center"/>
            <w:hideMark/>
          </w:tcPr>
          <w:p w14:paraId="4D9A2E78" w14:textId="77777777" w:rsidR="005163E4" w:rsidRPr="00DB2D08" w:rsidRDefault="005163E4" w:rsidP="00BF33A7">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0 </w:t>
            </w:r>
          </w:p>
        </w:tc>
        <w:tc>
          <w:tcPr>
            <w:tcW w:w="8589" w:type="dxa"/>
            <w:tcBorders>
              <w:top w:val="single" w:sz="4" w:space="0" w:color="898989"/>
              <w:left w:val="single" w:sz="4" w:space="0" w:color="878987"/>
              <w:bottom w:val="single" w:sz="4" w:space="0" w:color="898989"/>
              <w:right w:val="single" w:sz="4" w:space="0" w:color="878987"/>
            </w:tcBorders>
            <w:vAlign w:val="center"/>
            <w:hideMark/>
          </w:tcPr>
          <w:p w14:paraId="2EF57EEC" w14:textId="77777777" w:rsidR="005163E4" w:rsidRPr="00DB2D08" w:rsidRDefault="005163E4" w:rsidP="00BF33A7">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The work does not reach a standard identified by the descriptors below </w:t>
            </w:r>
          </w:p>
        </w:tc>
      </w:tr>
      <w:tr w:rsidR="005163E4" w:rsidRPr="00DB2D08" w14:paraId="759475A0" w14:textId="77777777" w:rsidTr="005163E4">
        <w:trPr>
          <w:trHeight w:val="471"/>
        </w:trPr>
        <w:tc>
          <w:tcPr>
            <w:tcW w:w="493" w:type="dxa"/>
            <w:tcBorders>
              <w:top w:val="single" w:sz="4" w:space="0" w:color="898989"/>
              <w:left w:val="single" w:sz="4" w:space="0" w:color="878987"/>
              <w:bottom w:val="single" w:sz="4" w:space="0" w:color="898989"/>
              <w:right w:val="single" w:sz="4" w:space="0" w:color="878987"/>
            </w:tcBorders>
            <w:vAlign w:val="center"/>
            <w:hideMark/>
          </w:tcPr>
          <w:p w14:paraId="4199CD75" w14:textId="77777777" w:rsidR="005163E4" w:rsidRPr="00DB2D08" w:rsidRDefault="005163E4" w:rsidP="00BF33A7">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1–2 </w:t>
            </w:r>
          </w:p>
        </w:tc>
        <w:tc>
          <w:tcPr>
            <w:tcW w:w="8589" w:type="dxa"/>
            <w:tcBorders>
              <w:top w:val="single" w:sz="4" w:space="0" w:color="898989"/>
              <w:left w:val="single" w:sz="4" w:space="0" w:color="878987"/>
              <w:bottom w:val="single" w:sz="4" w:space="0" w:color="898989"/>
              <w:right w:val="single" w:sz="4" w:space="0" w:color="878987"/>
            </w:tcBorders>
            <w:vAlign w:val="center"/>
            <w:hideMark/>
          </w:tcPr>
          <w:p w14:paraId="446BC5EA" w14:textId="77777777" w:rsidR="005163E4" w:rsidRPr="00DB2D08" w:rsidRDefault="005163E4" w:rsidP="00BF33A7">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The work shows limited critical investigation with little or limited awareness of the impact on the student’s own developing art practices or intentions. </w:t>
            </w:r>
          </w:p>
        </w:tc>
      </w:tr>
      <w:tr w:rsidR="005163E4" w:rsidRPr="00DB2D08" w14:paraId="50F50DE1" w14:textId="77777777" w:rsidTr="005163E4">
        <w:trPr>
          <w:trHeight w:val="456"/>
        </w:trPr>
        <w:tc>
          <w:tcPr>
            <w:tcW w:w="493" w:type="dxa"/>
            <w:tcBorders>
              <w:top w:val="single" w:sz="4" w:space="0" w:color="898989"/>
              <w:left w:val="single" w:sz="4" w:space="0" w:color="878987"/>
              <w:bottom w:val="single" w:sz="4" w:space="0" w:color="898989"/>
              <w:right w:val="single" w:sz="4" w:space="0" w:color="878987"/>
            </w:tcBorders>
            <w:vAlign w:val="center"/>
            <w:hideMark/>
          </w:tcPr>
          <w:p w14:paraId="5B71703D" w14:textId="77777777" w:rsidR="005163E4" w:rsidRPr="00DB2D08" w:rsidRDefault="005163E4" w:rsidP="00BF33A7">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3–4 </w:t>
            </w:r>
          </w:p>
        </w:tc>
        <w:tc>
          <w:tcPr>
            <w:tcW w:w="8589" w:type="dxa"/>
            <w:tcBorders>
              <w:top w:val="single" w:sz="4" w:space="0" w:color="898989"/>
              <w:left w:val="single" w:sz="4" w:space="0" w:color="878987"/>
              <w:bottom w:val="single" w:sz="4" w:space="0" w:color="898989"/>
              <w:right w:val="single" w:sz="4" w:space="0" w:color="878987"/>
            </w:tcBorders>
            <w:vAlign w:val="center"/>
            <w:hideMark/>
          </w:tcPr>
          <w:p w14:paraId="29EBAA67" w14:textId="77777777" w:rsidR="005163E4" w:rsidRPr="00DB2D08" w:rsidRDefault="005163E4" w:rsidP="00BF33A7">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The work shows sound critical investigation which displays an awareness of the impact on the student’s own developing art practices and intentions. </w:t>
            </w:r>
          </w:p>
        </w:tc>
      </w:tr>
      <w:tr w:rsidR="005163E4" w:rsidRPr="00DB2D08" w14:paraId="3E2348BF" w14:textId="77777777" w:rsidTr="005163E4">
        <w:trPr>
          <w:trHeight w:val="692"/>
        </w:trPr>
        <w:tc>
          <w:tcPr>
            <w:tcW w:w="493" w:type="dxa"/>
            <w:tcBorders>
              <w:top w:val="single" w:sz="4" w:space="0" w:color="898989"/>
              <w:left w:val="single" w:sz="4" w:space="0" w:color="878987"/>
              <w:bottom w:val="single" w:sz="4" w:space="0" w:color="898989"/>
              <w:right w:val="single" w:sz="4" w:space="0" w:color="878987"/>
            </w:tcBorders>
            <w:vAlign w:val="center"/>
            <w:hideMark/>
          </w:tcPr>
          <w:p w14:paraId="12AAFC01" w14:textId="77777777" w:rsidR="005163E4" w:rsidRPr="00DB2D08" w:rsidRDefault="005163E4" w:rsidP="00BF33A7">
            <w:pPr>
              <w:spacing w:before="100" w:beforeAutospacing="1" w:after="100" w:afterAutospacing="1"/>
              <w:rPr>
                <w:rFonts w:ascii="MyriadPro" w:hAnsi="MyriadPro" w:cs="Times New Roman"/>
                <w:sz w:val="20"/>
                <w:szCs w:val="20"/>
              </w:rPr>
            </w:pPr>
            <w:r w:rsidRPr="00DB2D08">
              <w:rPr>
                <w:rFonts w:ascii="MyriadPro" w:hAnsi="MyriadPro" w:cs="Times New Roman"/>
                <w:sz w:val="20"/>
                <w:szCs w:val="20"/>
              </w:rPr>
              <w:t xml:space="preserve">5–6 </w:t>
            </w:r>
          </w:p>
        </w:tc>
        <w:tc>
          <w:tcPr>
            <w:tcW w:w="8589" w:type="dxa"/>
            <w:tcBorders>
              <w:top w:val="single" w:sz="4" w:space="0" w:color="898989"/>
              <w:left w:val="single" w:sz="4" w:space="0" w:color="878987"/>
              <w:bottom w:val="single" w:sz="4" w:space="0" w:color="898989"/>
              <w:right w:val="single" w:sz="4" w:space="0" w:color="878987"/>
            </w:tcBorders>
            <w:vAlign w:val="center"/>
            <w:hideMark/>
          </w:tcPr>
          <w:p w14:paraId="44925DBF" w14:textId="77777777" w:rsidR="005163E4" w:rsidRPr="00DB2D08" w:rsidRDefault="005163E4" w:rsidP="00BF33A7">
            <w:pPr>
              <w:spacing w:before="100" w:beforeAutospacing="1" w:after="100" w:afterAutospacing="1"/>
              <w:rPr>
                <w:rFonts w:ascii="MyriadPro" w:hAnsi="MyriadPro" w:cs="Times New Roman"/>
                <w:sz w:val="20"/>
                <w:szCs w:val="20"/>
              </w:rPr>
            </w:pPr>
            <w:r w:rsidRPr="00DB2D08">
              <w:rPr>
                <w:rFonts w:ascii="MyriadPro" w:hAnsi="MyriadPro" w:cs="Times New Roman"/>
                <w:sz w:val="20"/>
                <w:szCs w:val="20"/>
              </w:rPr>
              <w:t xml:space="preserve">The work shows in-depth critical investigation, clearly communicating a secure and insightful awareness of how this investigation has impacted upon the student’s own developing practices and intentions. </w:t>
            </w:r>
          </w:p>
        </w:tc>
      </w:tr>
    </w:tbl>
    <w:p w14:paraId="33BFFEC3" w14:textId="77777777" w:rsidR="005163E4" w:rsidRPr="00DB2D08" w:rsidRDefault="005163E4" w:rsidP="005163E4">
      <w:pPr>
        <w:spacing w:before="100" w:beforeAutospacing="1" w:after="100" w:afterAutospacing="1"/>
        <w:rPr>
          <w:rFonts w:ascii="MyriadPro" w:hAnsi="MyriadPro" w:cs="Times New Roman"/>
          <w:b/>
          <w:bCs/>
          <w:sz w:val="20"/>
          <w:szCs w:val="20"/>
        </w:rPr>
      </w:pPr>
      <w:r w:rsidRPr="00DB2D08">
        <w:rPr>
          <w:rFonts w:ascii="MyriadPro" w:hAnsi="MyriadPro" w:cs="Times New Roman"/>
          <w:b/>
          <w:bCs/>
          <w:sz w:val="20"/>
          <w:szCs w:val="20"/>
        </w:rPr>
        <w:t xml:space="preserve">C. Communication of ideas and intentions (in both visual and written forms) </w:t>
      </w:r>
    </w:p>
    <w:p w14:paraId="38E61A68" w14:textId="19E44272" w:rsidR="00DB2D08" w:rsidRPr="00DB2D08" w:rsidRDefault="005163E4"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Using the required number of art-making forms from the art-making forms table, to what extent does the student demonstrate: • the ability to clearly articulate how their initial ideas and intentions have been formed and developed and how they have assimilated technical skills, chosen media and ideas to develop their work further? </w:t>
      </w:r>
    </w:p>
    <w:tbl>
      <w:tblPr>
        <w:tblpPr w:leftFromText="180" w:rightFromText="180" w:vertAnchor="page" w:horzAnchor="page" w:tblpX="1357" w:tblpY="3605"/>
        <w:tblW w:w="0" w:type="auto"/>
        <w:tblCellMar>
          <w:top w:w="15" w:type="dxa"/>
          <w:left w:w="15" w:type="dxa"/>
          <w:bottom w:w="15" w:type="dxa"/>
          <w:right w:w="15" w:type="dxa"/>
        </w:tblCellMar>
        <w:tblLook w:val="04A0" w:firstRow="1" w:lastRow="0" w:firstColumn="1" w:lastColumn="0" w:noHBand="0" w:noVBand="1"/>
      </w:tblPr>
      <w:tblGrid>
        <w:gridCol w:w="490"/>
        <w:gridCol w:w="8520"/>
      </w:tblGrid>
      <w:tr w:rsidR="005163E4" w:rsidRPr="00DB2D08" w14:paraId="145F4D1A" w14:textId="77777777" w:rsidTr="005163E4">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7E431249" w14:textId="77777777" w:rsidR="005163E4" w:rsidRPr="00DB2D08" w:rsidRDefault="005163E4" w:rsidP="005163E4">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Mark </w:t>
            </w:r>
          </w:p>
        </w:tc>
        <w:tc>
          <w:tcPr>
            <w:tcW w:w="8520" w:type="dxa"/>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6E2173AB" w14:textId="77777777" w:rsidR="005163E4" w:rsidRPr="00DB2D08" w:rsidRDefault="005163E4" w:rsidP="005163E4">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Descriptor </w:t>
            </w:r>
          </w:p>
        </w:tc>
      </w:tr>
      <w:tr w:rsidR="005163E4" w:rsidRPr="00DB2D08" w14:paraId="3E1CDB25" w14:textId="77777777" w:rsidTr="005163E4">
        <w:tc>
          <w:tcPr>
            <w:tcW w:w="0" w:type="auto"/>
            <w:tcBorders>
              <w:top w:val="single" w:sz="4" w:space="0" w:color="898989"/>
              <w:left w:val="single" w:sz="4" w:space="0" w:color="878987"/>
              <w:bottom w:val="single" w:sz="4" w:space="0" w:color="898989"/>
              <w:right w:val="single" w:sz="4" w:space="0" w:color="878987"/>
            </w:tcBorders>
            <w:vAlign w:val="center"/>
            <w:hideMark/>
          </w:tcPr>
          <w:p w14:paraId="271D9A2A" w14:textId="77777777" w:rsidR="005163E4" w:rsidRPr="00DB2D08" w:rsidRDefault="005163E4" w:rsidP="005163E4">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0 </w:t>
            </w:r>
          </w:p>
        </w:tc>
        <w:tc>
          <w:tcPr>
            <w:tcW w:w="8520" w:type="dxa"/>
            <w:tcBorders>
              <w:top w:val="single" w:sz="4" w:space="0" w:color="898989"/>
              <w:left w:val="single" w:sz="4" w:space="0" w:color="878987"/>
              <w:bottom w:val="single" w:sz="4" w:space="0" w:color="898989"/>
              <w:right w:val="single" w:sz="4" w:space="0" w:color="878987"/>
            </w:tcBorders>
            <w:vAlign w:val="center"/>
            <w:hideMark/>
          </w:tcPr>
          <w:p w14:paraId="35B00E2E" w14:textId="77777777" w:rsidR="005163E4" w:rsidRPr="00DB2D08" w:rsidRDefault="005163E4" w:rsidP="005163E4">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The work does not reach a standard identified by the descriptors below. </w:t>
            </w:r>
          </w:p>
        </w:tc>
      </w:tr>
      <w:tr w:rsidR="005163E4" w:rsidRPr="00DB2D08" w14:paraId="013E1C47" w14:textId="77777777" w:rsidTr="005163E4">
        <w:tc>
          <w:tcPr>
            <w:tcW w:w="0" w:type="auto"/>
            <w:tcBorders>
              <w:top w:val="single" w:sz="4" w:space="0" w:color="898989"/>
              <w:left w:val="single" w:sz="4" w:space="0" w:color="878987"/>
              <w:bottom w:val="single" w:sz="4" w:space="0" w:color="898989"/>
              <w:right w:val="single" w:sz="4" w:space="0" w:color="878987"/>
            </w:tcBorders>
            <w:vAlign w:val="center"/>
            <w:hideMark/>
          </w:tcPr>
          <w:p w14:paraId="740FEB83" w14:textId="77777777" w:rsidR="005163E4" w:rsidRPr="00DB2D08" w:rsidRDefault="005163E4" w:rsidP="005163E4">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1–2 </w:t>
            </w:r>
          </w:p>
        </w:tc>
        <w:tc>
          <w:tcPr>
            <w:tcW w:w="8520" w:type="dxa"/>
            <w:tcBorders>
              <w:top w:val="single" w:sz="4" w:space="0" w:color="898989"/>
              <w:left w:val="single" w:sz="4" w:space="0" w:color="878987"/>
              <w:bottom w:val="single" w:sz="4" w:space="0" w:color="898989"/>
              <w:right w:val="single" w:sz="4" w:space="0" w:color="878987"/>
            </w:tcBorders>
            <w:vAlign w:val="center"/>
            <w:hideMark/>
          </w:tcPr>
          <w:p w14:paraId="21CAEEF6" w14:textId="77777777" w:rsidR="005163E4" w:rsidRPr="00DB2D08" w:rsidRDefault="005163E4" w:rsidP="005163E4">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The work lists how initial ideas or intentions have been formed or developed. The work rarely communicates how technical skills, media or ideas have contributed to their work. </w:t>
            </w:r>
          </w:p>
        </w:tc>
      </w:tr>
      <w:tr w:rsidR="005163E4" w:rsidRPr="00DB2D08" w14:paraId="4505C346" w14:textId="77777777" w:rsidTr="005163E4">
        <w:tc>
          <w:tcPr>
            <w:tcW w:w="0" w:type="auto"/>
            <w:tcBorders>
              <w:top w:val="single" w:sz="4" w:space="0" w:color="898989"/>
              <w:left w:val="single" w:sz="4" w:space="0" w:color="878987"/>
              <w:bottom w:val="single" w:sz="4" w:space="0" w:color="898989"/>
              <w:right w:val="single" w:sz="4" w:space="0" w:color="878987"/>
            </w:tcBorders>
            <w:vAlign w:val="center"/>
            <w:hideMark/>
          </w:tcPr>
          <w:p w14:paraId="46CF7927" w14:textId="77777777" w:rsidR="005163E4" w:rsidRPr="00DB2D08" w:rsidRDefault="005163E4" w:rsidP="005163E4">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3–4 </w:t>
            </w:r>
          </w:p>
        </w:tc>
        <w:tc>
          <w:tcPr>
            <w:tcW w:w="8520" w:type="dxa"/>
            <w:tcBorders>
              <w:top w:val="single" w:sz="4" w:space="0" w:color="898989"/>
              <w:left w:val="single" w:sz="4" w:space="0" w:color="878987"/>
              <w:bottom w:val="single" w:sz="4" w:space="0" w:color="898989"/>
              <w:right w:val="single" w:sz="4" w:space="0" w:color="878987"/>
            </w:tcBorders>
            <w:vAlign w:val="center"/>
            <w:hideMark/>
          </w:tcPr>
          <w:p w14:paraId="2067B133" w14:textId="77777777" w:rsidR="005163E4" w:rsidRPr="00DB2D08" w:rsidRDefault="005163E4" w:rsidP="005163E4">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The work attempts to identify how initial ideas and intentions have been formed and developed, but this is underdeveloped. The work communicates how technical skills, media and ideas have been assimilated, but with room for further depth. </w:t>
            </w:r>
          </w:p>
        </w:tc>
      </w:tr>
      <w:tr w:rsidR="005163E4" w:rsidRPr="00DB2D08" w14:paraId="5873CE89" w14:textId="77777777" w:rsidTr="005163E4">
        <w:tc>
          <w:tcPr>
            <w:tcW w:w="0" w:type="auto"/>
            <w:tcBorders>
              <w:top w:val="single" w:sz="4" w:space="0" w:color="898989"/>
              <w:left w:val="single" w:sz="4" w:space="0" w:color="878987"/>
              <w:bottom w:val="single" w:sz="4" w:space="0" w:color="898989"/>
              <w:right w:val="single" w:sz="4" w:space="0" w:color="878987"/>
            </w:tcBorders>
            <w:vAlign w:val="center"/>
            <w:hideMark/>
          </w:tcPr>
          <w:p w14:paraId="092134CB" w14:textId="77777777" w:rsidR="005163E4" w:rsidRPr="00DB2D08" w:rsidRDefault="005163E4" w:rsidP="005163E4">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5–6 </w:t>
            </w:r>
          </w:p>
        </w:tc>
        <w:tc>
          <w:tcPr>
            <w:tcW w:w="8520" w:type="dxa"/>
            <w:tcBorders>
              <w:top w:val="single" w:sz="4" w:space="0" w:color="898989"/>
              <w:left w:val="single" w:sz="4" w:space="0" w:color="878987"/>
              <w:bottom w:val="single" w:sz="4" w:space="0" w:color="898989"/>
              <w:right w:val="single" w:sz="4" w:space="0" w:color="878987"/>
            </w:tcBorders>
            <w:vAlign w:val="center"/>
            <w:hideMark/>
          </w:tcPr>
          <w:p w14:paraId="59F2F37C" w14:textId="77777777" w:rsidR="005163E4" w:rsidRPr="00DB2D08" w:rsidRDefault="005163E4" w:rsidP="005163E4">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The work clearly articulates how initial ideas and intentions have been formed and developed. The work effectively communicates how technical skills, media and ideas have been assimilated to develop the work further. </w:t>
            </w:r>
          </w:p>
        </w:tc>
      </w:tr>
      <w:tr w:rsidR="005163E4" w:rsidRPr="00DB2D08" w14:paraId="6550DC28" w14:textId="77777777" w:rsidTr="005163E4">
        <w:trPr>
          <w:trHeight w:val="559"/>
        </w:trPr>
        <w:tc>
          <w:tcPr>
            <w:tcW w:w="0" w:type="auto"/>
            <w:tcBorders>
              <w:top w:val="single" w:sz="4" w:space="0" w:color="898989"/>
              <w:left w:val="single" w:sz="4" w:space="0" w:color="878987"/>
              <w:bottom w:val="single" w:sz="4" w:space="0" w:color="898989"/>
              <w:right w:val="single" w:sz="4" w:space="0" w:color="878987"/>
            </w:tcBorders>
            <w:vAlign w:val="center"/>
          </w:tcPr>
          <w:p w14:paraId="41B533E5" w14:textId="77777777" w:rsidR="005163E4" w:rsidRPr="00DB2D08" w:rsidRDefault="005163E4" w:rsidP="005163E4">
            <w:pPr>
              <w:spacing w:before="100" w:beforeAutospacing="1" w:after="100" w:afterAutospacing="1"/>
              <w:rPr>
                <w:rFonts w:ascii="MyriadPro" w:hAnsi="MyriadPro" w:cs="Times New Roman"/>
                <w:sz w:val="20"/>
                <w:szCs w:val="20"/>
              </w:rPr>
            </w:pPr>
          </w:p>
        </w:tc>
        <w:tc>
          <w:tcPr>
            <w:tcW w:w="8520" w:type="dxa"/>
            <w:tcBorders>
              <w:top w:val="single" w:sz="4" w:space="0" w:color="898989"/>
              <w:left w:val="single" w:sz="4" w:space="0" w:color="878987"/>
              <w:bottom w:val="single" w:sz="4" w:space="0" w:color="898989"/>
              <w:right w:val="single" w:sz="4" w:space="0" w:color="878987"/>
            </w:tcBorders>
            <w:vAlign w:val="center"/>
          </w:tcPr>
          <w:p w14:paraId="5F94AA29" w14:textId="77777777" w:rsidR="005163E4" w:rsidRPr="00DB2D08" w:rsidRDefault="005163E4" w:rsidP="005163E4">
            <w:pPr>
              <w:spacing w:before="100" w:beforeAutospacing="1" w:after="100" w:afterAutospacing="1"/>
              <w:rPr>
                <w:rFonts w:ascii="MyriadPro" w:hAnsi="MyriadPro" w:cs="Times New Roman"/>
                <w:sz w:val="20"/>
                <w:szCs w:val="20"/>
              </w:rPr>
            </w:pPr>
          </w:p>
        </w:tc>
      </w:tr>
    </w:tbl>
    <w:p w14:paraId="275CDB4B" w14:textId="77777777" w:rsidR="00DB2D08" w:rsidRPr="00DB2D08" w:rsidRDefault="00DB2D08" w:rsidP="00DB2D08">
      <w:pPr>
        <w:rPr>
          <w:rFonts w:ascii="Times New Roman" w:eastAsia="Times New Roman" w:hAnsi="Times New Roman" w:cs="Times New Roman"/>
          <w:vanish/>
        </w:rPr>
      </w:pPr>
    </w:p>
    <w:p w14:paraId="0DEF2062"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sz w:val="20"/>
          <w:szCs w:val="20"/>
        </w:rPr>
        <w:t xml:space="preserve">D. Reviewing, refining and reflecting (in both visual and written forms) </w:t>
      </w:r>
    </w:p>
    <w:p w14:paraId="6336E3DB" w14:textId="68921300"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To what extent does the work demonstrate:  the ability to review and refine selected ideas, skills, processes and techniques, and to reflect on the acquisition of skills and their development as a visual artist? </w:t>
      </w:r>
    </w:p>
    <w:tbl>
      <w:tblPr>
        <w:tblW w:w="0" w:type="auto"/>
        <w:tblCellMar>
          <w:top w:w="15" w:type="dxa"/>
          <w:left w:w="15" w:type="dxa"/>
          <w:bottom w:w="15" w:type="dxa"/>
          <w:right w:w="15" w:type="dxa"/>
        </w:tblCellMar>
        <w:tblLook w:val="04A0" w:firstRow="1" w:lastRow="0" w:firstColumn="1" w:lastColumn="0" w:noHBand="0" w:noVBand="1"/>
      </w:tblPr>
      <w:tblGrid>
        <w:gridCol w:w="490"/>
        <w:gridCol w:w="8520"/>
      </w:tblGrid>
      <w:tr w:rsidR="00DB2D08" w:rsidRPr="00DB2D08" w14:paraId="0E3895FB" w14:textId="77777777" w:rsidTr="00DB2D08">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4BD02312"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Mark </w:t>
            </w:r>
          </w:p>
        </w:tc>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0ADE5391"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Descriptor </w:t>
            </w:r>
          </w:p>
        </w:tc>
      </w:tr>
      <w:tr w:rsidR="00DB2D08" w:rsidRPr="00DB2D08" w14:paraId="393B0F98" w14:textId="77777777" w:rsidTr="00DB2D08">
        <w:tc>
          <w:tcPr>
            <w:tcW w:w="0" w:type="auto"/>
            <w:tcBorders>
              <w:top w:val="single" w:sz="4" w:space="0" w:color="898989"/>
              <w:left w:val="single" w:sz="4" w:space="0" w:color="878987"/>
              <w:bottom w:val="single" w:sz="4" w:space="0" w:color="898989"/>
              <w:right w:val="single" w:sz="4" w:space="0" w:color="878987"/>
            </w:tcBorders>
            <w:vAlign w:val="center"/>
            <w:hideMark/>
          </w:tcPr>
          <w:p w14:paraId="2BDE696B"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0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0E7F004C"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The work does not reach a standard identified by the descriptors below. </w:t>
            </w:r>
          </w:p>
        </w:tc>
      </w:tr>
      <w:tr w:rsidR="00DB2D08" w:rsidRPr="00DB2D08" w14:paraId="63B08AC0" w14:textId="77777777" w:rsidTr="00DB2D08">
        <w:tc>
          <w:tcPr>
            <w:tcW w:w="0" w:type="auto"/>
            <w:tcBorders>
              <w:top w:val="single" w:sz="4" w:space="0" w:color="898989"/>
              <w:left w:val="single" w:sz="4" w:space="0" w:color="878987"/>
              <w:bottom w:val="single" w:sz="4" w:space="0" w:color="898989"/>
              <w:right w:val="single" w:sz="4" w:space="0" w:color="878987"/>
            </w:tcBorders>
            <w:vAlign w:val="center"/>
            <w:hideMark/>
          </w:tcPr>
          <w:p w14:paraId="29D20599"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1–2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792D8E14"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The work demonstrates little understanding of the process of reviewing or refining ideas, skills, processes or techniques. Reflection is mostly descriptive or superficial. </w:t>
            </w:r>
          </w:p>
        </w:tc>
      </w:tr>
      <w:tr w:rsidR="00DB2D08" w:rsidRPr="00DB2D08" w14:paraId="37AD19F3" w14:textId="77777777" w:rsidTr="00DB2D08">
        <w:tc>
          <w:tcPr>
            <w:tcW w:w="0" w:type="auto"/>
            <w:tcBorders>
              <w:top w:val="single" w:sz="4" w:space="0" w:color="898989"/>
              <w:left w:val="single" w:sz="4" w:space="0" w:color="878987"/>
              <w:bottom w:val="single" w:sz="4" w:space="0" w:color="898989"/>
              <w:right w:val="single" w:sz="4" w:space="0" w:color="878987"/>
            </w:tcBorders>
            <w:vAlign w:val="center"/>
            <w:hideMark/>
          </w:tcPr>
          <w:p w14:paraId="06C7E0C3"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3–4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3D0659BA"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The work demonstrates a process of reviewing and refining ideas, skills, processes and techniques, but this is underdeveloped. The work presents a reflection upon the acquisition of skills as an artist, but with room for further depth. </w:t>
            </w:r>
          </w:p>
        </w:tc>
      </w:tr>
      <w:tr w:rsidR="00DB2D08" w:rsidRPr="00DB2D08" w14:paraId="6843CAE0" w14:textId="77777777" w:rsidTr="00DB2D08">
        <w:tc>
          <w:tcPr>
            <w:tcW w:w="0" w:type="auto"/>
            <w:tcBorders>
              <w:top w:val="single" w:sz="4" w:space="0" w:color="898989"/>
              <w:left w:val="single" w:sz="4" w:space="0" w:color="878987"/>
              <w:bottom w:val="single" w:sz="4" w:space="0" w:color="898989"/>
              <w:right w:val="single" w:sz="4" w:space="0" w:color="878987"/>
            </w:tcBorders>
            <w:vAlign w:val="center"/>
            <w:hideMark/>
          </w:tcPr>
          <w:p w14:paraId="06C94FE7"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5–6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740B1579"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The work demonstrates a highly effective and consistent process of reviewing and refining ideas, skills, processes and techniques. The work presents a meaningful and assured reflection upon the acquisition of skills and analysis of the student’s development as an artist. </w:t>
            </w:r>
          </w:p>
        </w:tc>
      </w:tr>
    </w:tbl>
    <w:p w14:paraId="47042C11" w14:textId="263389E3"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sz w:val="20"/>
          <w:szCs w:val="20"/>
        </w:rPr>
        <w:t xml:space="preserve">E. Presentation and subject-specific language </w:t>
      </w:r>
      <w:r w:rsidRPr="00DB2D08">
        <w:rPr>
          <w:rFonts w:ascii="MyriadPro" w:hAnsi="MyriadPro" w:cs="Times New Roman"/>
          <w:sz w:val="20"/>
          <w:szCs w:val="20"/>
        </w:rPr>
        <w:t xml:space="preserve">To what extent does the work: ensure that information is conveyed clearly and coherently in a visually appropriate and legible manner, supported by the consistent use of appropriate subject-specific language? </w:t>
      </w:r>
    </w:p>
    <w:tbl>
      <w:tblPr>
        <w:tblW w:w="0" w:type="auto"/>
        <w:tblCellMar>
          <w:top w:w="15" w:type="dxa"/>
          <w:left w:w="15" w:type="dxa"/>
          <w:bottom w:w="15" w:type="dxa"/>
          <w:right w:w="15" w:type="dxa"/>
        </w:tblCellMar>
        <w:tblLook w:val="04A0" w:firstRow="1" w:lastRow="0" w:firstColumn="1" w:lastColumn="0" w:noHBand="0" w:noVBand="1"/>
      </w:tblPr>
      <w:tblGrid>
        <w:gridCol w:w="490"/>
        <w:gridCol w:w="8520"/>
      </w:tblGrid>
      <w:tr w:rsidR="00DB2D08" w:rsidRPr="00DB2D08" w14:paraId="112D0930" w14:textId="77777777" w:rsidTr="00DB2D08">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061B6996"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Mark </w:t>
            </w:r>
          </w:p>
        </w:tc>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64AE6386"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b/>
                <w:bCs/>
                <w:color w:val="7F7F7F"/>
                <w:sz w:val="20"/>
                <w:szCs w:val="20"/>
              </w:rPr>
              <w:t xml:space="preserve">Descriptor </w:t>
            </w:r>
          </w:p>
        </w:tc>
      </w:tr>
      <w:tr w:rsidR="00DB2D08" w:rsidRPr="00DB2D08" w14:paraId="49E1BFB7" w14:textId="77777777" w:rsidTr="00DB2D08">
        <w:tc>
          <w:tcPr>
            <w:tcW w:w="0" w:type="auto"/>
            <w:tcBorders>
              <w:top w:val="single" w:sz="4" w:space="0" w:color="898989"/>
              <w:left w:val="single" w:sz="4" w:space="0" w:color="878987"/>
              <w:bottom w:val="single" w:sz="4" w:space="0" w:color="898989"/>
              <w:right w:val="single" w:sz="4" w:space="0" w:color="878987"/>
            </w:tcBorders>
            <w:vAlign w:val="center"/>
            <w:hideMark/>
          </w:tcPr>
          <w:p w14:paraId="07C6336F"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0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59AFD741"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The work does not reach a standard identified by the descriptors below. </w:t>
            </w:r>
          </w:p>
        </w:tc>
      </w:tr>
      <w:tr w:rsidR="00DB2D08" w:rsidRPr="00DB2D08" w14:paraId="685FCBE7" w14:textId="77777777" w:rsidTr="00DB2D08">
        <w:tc>
          <w:tcPr>
            <w:tcW w:w="0" w:type="auto"/>
            <w:tcBorders>
              <w:top w:val="single" w:sz="4" w:space="0" w:color="898989"/>
              <w:left w:val="single" w:sz="4" w:space="0" w:color="878987"/>
              <w:bottom w:val="single" w:sz="4" w:space="0" w:color="898989"/>
              <w:right w:val="single" w:sz="4" w:space="0" w:color="878987"/>
            </w:tcBorders>
            <w:vAlign w:val="center"/>
            <w:hideMark/>
          </w:tcPr>
          <w:p w14:paraId="7484A6EB"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1–2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2004849A"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The work makes some attempt to convey information clearly or in a visually appropriate manner; however this may be inconsistent or not always appropriate. There is some attempt to use subject-specific language but this is infrequent or with inaccuracies. </w:t>
            </w:r>
          </w:p>
        </w:tc>
      </w:tr>
      <w:tr w:rsidR="00DB2D08" w:rsidRPr="00DB2D08" w14:paraId="0A113152" w14:textId="77777777" w:rsidTr="00DB2D08">
        <w:tc>
          <w:tcPr>
            <w:tcW w:w="0" w:type="auto"/>
            <w:tcBorders>
              <w:top w:val="single" w:sz="4" w:space="0" w:color="898989"/>
              <w:left w:val="single" w:sz="4" w:space="0" w:color="878987"/>
              <w:bottom w:val="single" w:sz="4" w:space="0" w:color="898989"/>
              <w:right w:val="single" w:sz="4" w:space="0" w:color="878987"/>
            </w:tcBorders>
            <w:vAlign w:val="center"/>
            <w:hideMark/>
          </w:tcPr>
          <w:p w14:paraId="3E1E5374"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3–4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2C74709E" w14:textId="77777777" w:rsidR="00DB2D08" w:rsidRPr="00DB2D08" w:rsidRDefault="00DB2D08" w:rsidP="00DB2D08">
            <w:pPr>
              <w:spacing w:before="100" w:beforeAutospacing="1" w:after="100" w:afterAutospacing="1"/>
              <w:rPr>
                <w:rFonts w:ascii="Times New Roman" w:hAnsi="Times New Roman" w:cs="Times New Roman"/>
              </w:rPr>
            </w:pPr>
            <w:r w:rsidRPr="00DB2D08">
              <w:rPr>
                <w:rFonts w:ascii="MyriadPro" w:hAnsi="MyriadPro" w:cs="Times New Roman"/>
                <w:sz w:val="20"/>
                <w:szCs w:val="20"/>
              </w:rPr>
              <w:t xml:space="preserve">The work clearly and coherently conveys information which results in visually appropriate, legible and engaging work. Subject-specific language is used accurately and appropriately throughout. </w:t>
            </w:r>
          </w:p>
        </w:tc>
      </w:tr>
    </w:tbl>
    <w:p w14:paraId="78197C58" w14:textId="77777777" w:rsidR="008039DB" w:rsidRDefault="003B218D"/>
    <w:sectPr w:rsidR="008039DB" w:rsidSect="00A3208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CBF0A" w14:textId="77777777" w:rsidR="003B218D" w:rsidRDefault="003B218D" w:rsidP="005163E4">
      <w:r>
        <w:separator/>
      </w:r>
    </w:p>
  </w:endnote>
  <w:endnote w:type="continuationSeparator" w:id="0">
    <w:p w14:paraId="3239CD99" w14:textId="77777777" w:rsidR="003B218D" w:rsidRDefault="003B218D" w:rsidP="0051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yriadPro">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179E6" w14:textId="77777777" w:rsidR="003B218D" w:rsidRDefault="003B218D" w:rsidP="005163E4">
      <w:r>
        <w:separator/>
      </w:r>
    </w:p>
  </w:footnote>
  <w:footnote w:type="continuationSeparator" w:id="0">
    <w:p w14:paraId="5439668F" w14:textId="77777777" w:rsidR="003B218D" w:rsidRDefault="003B218D" w:rsidP="005163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20768"/>
    <w:multiLevelType w:val="multilevel"/>
    <w:tmpl w:val="BD38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CF5F23"/>
    <w:multiLevelType w:val="multilevel"/>
    <w:tmpl w:val="1C30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1E56E4"/>
    <w:multiLevelType w:val="multilevel"/>
    <w:tmpl w:val="536E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F8E2D8B"/>
    <w:multiLevelType w:val="multilevel"/>
    <w:tmpl w:val="B294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08"/>
    <w:rsid w:val="003B218D"/>
    <w:rsid w:val="005163E4"/>
    <w:rsid w:val="0059665A"/>
    <w:rsid w:val="00663ECC"/>
    <w:rsid w:val="00A32086"/>
    <w:rsid w:val="00DB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DC2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D08"/>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163E4"/>
    <w:pPr>
      <w:tabs>
        <w:tab w:val="center" w:pos="4680"/>
        <w:tab w:val="right" w:pos="9360"/>
      </w:tabs>
    </w:pPr>
  </w:style>
  <w:style w:type="character" w:customStyle="1" w:styleId="HeaderChar">
    <w:name w:val="Header Char"/>
    <w:basedOn w:val="DefaultParagraphFont"/>
    <w:link w:val="Header"/>
    <w:uiPriority w:val="99"/>
    <w:rsid w:val="005163E4"/>
  </w:style>
  <w:style w:type="paragraph" w:styleId="Footer">
    <w:name w:val="footer"/>
    <w:basedOn w:val="Normal"/>
    <w:link w:val="FooterChar"/>
    <w:uiPriority w:val="99"/>
    <w:unhideWhenUsed/>
    <w:rsid w:val="005163E4"/>
    <w:pPr>
      <w:tabs>
        <w:tab w:val="center" w:pos="4680"/>
        <w:tab w:val="right" w:pos="9360"/>
      </w:tabs>
    </w:pPr>
  </w:style>
  <w:style w:type="character" w:customStyle="1" w:styleId="FooterChar">
    <w:name w:val="Footer Char"/>
    <w:basedOn w:val="DefaultParagraphFont"/>
    <w:link w:val="Footer"/>
    <w:uiPriority w:val="99"/>
    <w:rsid w:val="0051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868796">
      <w:bodyDiv w:val="1"/>
      <w:marLeft w:val="0"/>
      <w:marRight w:val="0"/>
      <w:marTop w:val="0"/>
      <w:marBottom w:val="0"/>
      <w:divBdr>
        <w:top w:val="none" w:sz="0" w:space="0" w:color="auto"/>
        <w:left w:val="none" w:sz="0" w:space="0" w:color="auto"/>
        <w:bottom w:val="none" w:sz="0" w:space="0" w:color="auto"/>
        <w:right w:val="none" w:sz="0" w:space="0" w:color="auto"/>
      </w:divBdr>
      <w:divsChild>
        <w:div w:id="2052874071">
          <w:marLeft w:val="0"/>
          <w:marRight w:val="0"/>
          <w:marTop w:val="0"/>
          <w:marBottom w:val="0"/>
          <w:divBdr>
            <w:top w:val="none" w:sz="0" w:space="0" w:color="auto"/>
            <w:left w:val="none" w:sz="0" w:space="0" w:color="auto"/>
            <w:bottom w:val="none" w:sz="0" w:space="0" w:color="auto"/>
            <w:right w:val="none" w:sz="0" w:space="0" w:color="auto"/>
          </w:divBdr>
          <w:divsChild>
            <w:div w:id="2131626516">
              <w:marLeft w:val="0"/>
              <w:marRight w:val="0"/>
              <w:marTop w:val="0"/>
              <w:marBottom w:val="0"/>
              <w:divBdr>
                <w:top w:val="none" w:sz="0" w:space="0" w:color="auto"/>
                <w:left w:val="none" w:sz="0" w:space="0" w:color="auto"/>
                <w:bottom w:val="none" w:sz="0" w:space="0" w:color="auto"/>
                <w:right w:val="none" w:sz="0" w:space="0" w:color="auto"/>
              </w:divBdr>
              <w:divsChild>
                <w:div w:id="1830437065">
                  <w:marLeft w:val="0"/>
                  <w:marRight w:val="0"/>
                  <w:marTop w:val="0"/>
                  <w:marBottom w:val="0"/>
                  <w:divBdr>
                    <w:top w:val="none" w:sz="0" w:space="0" w:color="auto"/>
                    <w:left w:val="none" w:sz="0" w:space="0" w:color="auto"/>
                    <w:bottom w:val="none" w:sz="0" w:space="0" w:color="auto"/>
                    <w:right w:val="none" w:sz="0" w:space="0" w:color="auto"/>
                  </w:divBdr>
                </w:div>
              </w:divsChild>
            </w:div>
            <w:div w:id="1985038581">
              <w:marLeft w:val="0"/>
              <w:marRight w:val="0"/>
              <w:marTop w:val="0"/>
              <w:marBottom w:val="0"/>
              <w:divBdr>
                <w:top w:val="none" w:sz="0" w:space="0" w:color="auto"/>
                <w:left w:val="none" w:sz="0" w:space="0" w:color="auto"/>
                <w:bottom w:val="none" w:sz="0" w:space="0" w:color="auto"/>
                <w:right w:val="none" w:sz="0" w:space="0" w:color="auto"/>
              </w:divBdr>
              <w:divsChild>
                <w:div w:id="6585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8467">
          <w:marLeft w:val="0"/>
          <w:marRight w:val="0"/>
          <w:marTop w:val="0"/>
          <w:marBottom w:val="0"/>
          <w:divBdr>
            <w:top w:val="none" w:sz="0" w:space="0" w:color="auto"/>
            <w:left w:val="none" w:sz="0" w:space="0" w:color="auto"/>
            <w:bottom w:val="none" w:sz="0" w:space="0" w:color="auto"/>
            <w:right w:val="none" w:sz="0" w:space="0" w:color="auto"/>
          </w:divBdr>
          <w:divsChild>
            <w:div w:id="1964844265">
              <w:marLeft w:val="0"/>
              <w:marRight w:val="0"/>
              <w:marTop w:val="0"/>
              <w:marBottom w:val="0"/>
              <w:divBdr>
                <w:top w:val="none" w:sz="0" w:space="0" w:color="auto"/>
                <w:left w:val="none" w:sz="0" w:space="0" w:color="auto"/>
                <w:bottom w:val="none" w:sz="0" w:space="0" w:color="auto"/>
                <w:right w:val="none" w:sz="0" w:space="0" w:color="auto"/>
              </w:divBdr>
              <w:divsChild>
                <w:div w:id="1081372035">
                  <w:marLeft w:val="0"/>
                  <w:marRight w:val="0"/>
                  <w:marTop w:val="0"/>
                  <w:marBottom w:val="0"/>
                  <w:divBdr>
                    <w:top w:val="none" w:sz="0" w:space="0" w:color="auto"/>
                    <w:left w:val="none" w:sz="0" w:space="0" w:color="auto"/>
                    <w:bottom w:val="none" w:sz="0" w:space="0" w:color="auto"/>
                    <w:right w:val="none" w:sz="0" w:space="0" w:color="auto"/>
                  </w:divBdr>
                </w:div>
              </w:divsChild>
            </w:div>
            <w:div w:id="280497323">
              <w:marLeft w:val="0"/>
              <w:marRight w:val="0"/>
              <w:marTop w:val="0"/>
              <w:marBottom w:val="0"/>
              <w:divBdr>
                <w:top w:val="none" w:sz="0" w:space="0" w:color="auto"/>
                <w:left w:val="none" w:sz="0" w:space="0" w:color="auto"/>
                <w:bottom w:val="none" w:sz="0" w:space="0" w:color="auto"/>
                <w:right w:val="none" w:sz="0" w:space="0" w:color="auto"/>
              </w:divBdr>
              <w:divsChild>
                <w:div w:id="331183373">
                  <w:marLeft w:val="0"/>
                  <w:marRight w:val="0"/>
                  <w:marTop w:val="0"/>
                  <w:marBottom w:val="0"/>
                  <w:divBdr>
                    <w:top w:val="none" w:sz="0" w:space="0" w:color="auto"/>
                    <w:left w:val="none" w:sz="0" w:space="0" w:color="auto"/>
                    <w:bottom w:val="none" w:sz="0" w:space="0" w:color="auto"/>
                    <w:right w:val="none" w:sz="0" w:space="0" w:color="auto"/>
                  </w:divBdr>
                </w:div>
              </w:divsChild>
            </w:div>
            <w:div w:id="1327902356">
              <w:marLeft w:val="0"/>
              <w:marRight w:val="0"/>
              <w:marTop w:val="0"/>
              <w:marBottom w:val="0"/>
              <w:divBdr>
                <w:top w:val="none" w:sz="0" w:space="0" w:color="auto"/>
                <w:left w:val="none" w:sz="0" w:space="0" w:color="auto"/>
                <w:bottom w:val="none" w:sz="0" w:space="0" w:color="auto"/>
                <w:right w:val="none" w:sz="0" w:space="0" w:color="auto"/>
              </w:divBdr>
              <w:divsChild>
                <w:div w:id="326179330">
                  <w:marLeft w:val="0"/>
                  <w:marRight w:val="0"/>
                  <w:marTop w:val="0"/>
                  <w:marBottom w:val="0"/>
                  <w:divBdr>
                    <w:top w:val="none" w:sz="0" w:space="0" w:color="auto"/>
                    <w:left w:val="none" w:sz="0" w:space="0" w:color="auto"/>
                    <w:bottom w:val="none" w:sz="0" w:space="0" w:color="auto"/>
                    <w:right w:val="none" w:sz="0" w:space="0" w:color="auto"/>
                  </w:divBdr>
                </w:div>
              </w:divsChild>
            </w:div>
            <w:div w:id="1159733849">
              <w:marLeft w:val="0"/>
              <w:marRight w:val="0"/>
              <w:marTop w:val="0"/>
              <w:marBottom w:val="0"/>
              <w:divBdr>
                <w:top w:val="none" w:sz="0" w:space="0" w:color="auto"/>
                <w:left w:val="none" w:sz="0" w:space="0" w:color="auto"/>
                <w:bottom w:val="none" w:sz="0" w:space="0" w:color="auto"/>
                <w:right w:val="none" w:sz="0" w:space="0" w:color="auto"/>
              </w:divBdr>
              <w:divsChild>
                <w:div w:id="185413770">
                  <w:marLeft w:val="0"/>
                  <w:marRight w:val="0"/>
                  <w:marTop w:val="0"/>
                  <w:marBottom w:val="0"/>
                  <w:divBdr>
                    <w:top w:val="none" w:sz="0" w:space="0" w:color="auto"/>
                    <w:left w:val="none" w:sz="0" w:space="0" w:color="auto"/>
                    <w:bottom w:val="none" w:sz="0" w:space="0" w:color="auto"/>
                    <w:right w:val="none" w:sz="0" w:space="0" w:color="auto"/>
                  </w:divBdr>
                </w:div>
              </w:divsChild>
            </w:div>
            <w:div w:id="385687721">
              <w:marLeft w:val="0"/>
              <w:marRight w:val="0"/>
              <w:marTop w:val="0"/>
              <w:marBottom w:val="0"/>
              <w:divBdr>
                <w:top w:val="none" w:sz="0" w:space="0" w:color="auto"/>
                <w:left w:val="none" w:sz="0" w:space="0" w:color="auto"/>
                <w:bottom w:val="none" w:sz="0" w:space="0" w:color="auto"/>
                <w:right w:val="none" w:sz="0" w:space="0" w:color="auto"/>
              </w:divBdr>
              <w:divsChild>
                <w:div w:id="1393582384">
                  <w:marLeft w:val="0"/>
                  <w:marRight w:val="0"/>
                  <w:marTop w:val="0"/>
                  <w:marBottom w:val="0"/>
                  <w:divBdr>
                    <w:top w:val="none" w:sz="0" w:space="0" w:color="auto"/>
                    <w:left w:val="none" w:sz="0" w:space="0" w:color="auto"/>
                    <w:bottom w:val="none" w:sz="0" w:space="0" w:color="auto"/>
                    <w:right w:val="none" w:sz="0" w:space="0" w:color="auto"/>
                  </w:divBdr>
                </w:div>
              </w:divsChild>
            </w:div>
            <w:div w:id="1311405363">
              <w:marLeft w:val="0"/>
              <w:marRight w:val="0"/>
              <w:marTop w:val="0"/>
              <w:marBottom w:val="0"/>
              <w:divBdr>
                <w:top w:val="none" w:sz="0" w:space="0" w:color="auto"/>
                <w:left w:val="none" w:sz="0" w:space="0" w:color="auto"/>
                <w:bottom w:val="none" w:sz="0" w:space="0" w:color="auto"/>
                <w:right w:val="none" w:sz="0" w:space="0" w:color="auto"/>
              </w:divBdr>
              <w:divsChild>
                <w:div w:id="111706076">
                  <w:marLeft w:val="0"/>
                  <w:marRight w:val="0"/>
                  <w:marTop w:val="0"/>
                  <w:marBottom w:val="0"/>
                  <w:divBdr>
                    <w:top w:val="none" w:sz="0" w:space="0" w:color="auto"/>
                    <w:left w:val="none" w:sz="0" w:space="0" w:color="auto"/>
                    <w:bottom w:val="none" w:sz="0" w:space="0" w:color="auto"/>
                    <w:right w:val="none" w:sz="0" w:space="0" w:color="auto"/>
                  </w:divBdr>
                </w:div>
              </w:divsChild>
            </w:div>
            <w:div w:id="1628588501">
              <w:marLeft w:val="0"/>
              <w:marRight w:val="0"/>
              <w:marTop w:val="0"/>
              <w:marBottom w:val="0"/>
              <w:divBdr>
                <w:top w:val="none" w:sz="0" w:space="0" w:color="auto"/>
                <w:left w:val="none" w:sz="0" w:space="0" w:color="auto"/>
                <w:bottom w:val="none" w:sz="0" w:space="0" w:color="auto"/>
                <w:right w:val="none" w:sz="0" w:space="0" w:color="auto"/>
              </w:divBdr>
              <w:divsChild>
                <w:div w:id="2142068528">
                  <w:marLeft w:val="0"/>
                  <w:marRight w:val="0"/>
                  <w:marTop w:val="0"/>
                  <w:marBottom w:val="0"/>
                  <w:divBdr>
                    <w:top w:val="none" w:sz="0" w:space="0" w:color="auto"/>
                    <w:left w:val="none" w:sz="0" w:space="0" w:color="auto"/>
                    <w:bottom w:val="none" w:sz="0" w:space="0" w:color="auto"/>
                    <w:right w:val="none" w:sz="0" w:space="0" w:color="auto"/>
                  </w:divBdr>
                </w:div>
              </w:divsChild>
            </w:div>
            <w:div w:id="779761971">
              <w:marLeft w:val="0"/>
              <w:marRight w:val="0"/>
              <w:marTop w:val="0"/>
              <w:marBottom w:val="0"/>
              <w:divBdr>
                <w:top w:val="none" w:sz="0" w:space="0" w:color="auto"/>
                <w:left w:val="none" w:sz="0" w:space="0" w:color="auto"/>
                <w:bottom w:val="none" w:sz="0" w:space="0" w:color="auto"/>
                <w:right w:val="none" w:sz="0" w:space="0" w:color="auto"/>
              </w:divBdr>
              <w:divsChild>
                <w:div w:id="660237120">
                  <w:marLeft w:val="0"/>
                  <w:marRight w:val="0"/>
                  <w:marTop w:val="0"/>
                  <w:marBottom w:val="0"/>
                  <w:divBdr>
                    <w:top w:val="none" w:sz="0" w:space="0" w:color="auto"/>
                    <w:left w:val="none" w:sz="0" w:space="0" w:color="auto"/>
                    <w:bottom w:val="none" w:sz="0" w:space="0" w:color="auto"/>
                    <w:right w:val="none" w:sz="0" w:space="0" w:color="auto"/>
                  </w:divBdr>
                </w:div>
              </w:divsChild>
            </w:div>
            <w:div w:id="1158768933">
              <w:marLeft w:val="0"/>
              <w:marRight w:val="0"/>
              <w:marTop w:val="0"/>
              <w:marBottom w:val="0"/>
              <w:divBdr>
                <w:top w:val="none" w:sz="0" w:space="0" w:color="auto"/>
                <w:left w:val="none" w:sz="0" w:space="0" w:color="auto"/>
                <w:bottom w:val="none" w:sz="0" w:space="0" w:color="auto"/>
                <w:right w:val="none" w:sz="0" w:space="0" w:color="auto"/>
              </w:divBdr>
              <w:divsChild>
                <w:div w:id="1289315754">
                  <w:marLeft w:val="0"/>
                  <w:marRight w:val="0"/>
                  <w:marTop w:val="0"/>
                  <w:marBottom w:val="0"/>
                  <w:divBdr>
                    <w:top w:val="none" w:sz="0" w:space="0" w:color="auto"/>
                    <w:left w:val="none" w:sz="0" w:space="0" w:color="auto"/>
                    <w:bottom w:val="none" w:sz="0" w:space="0" w:color="auto"/>
                    <w:right w:val="none" w:sz="0" w:space="0" w:color="auto"/>
                  </w:divBdr>
                </w:div>
              </w:divsChild>
            </w:div>
            <w:div w:id="1760179893">
              <w:marLeft w:val="0"/>
              <w:marRight w:val="0"/>
              <w:marTop w:val="0"/>
              <w:marBottom w:val="0"/>
              <w:divBdr>
                <w:top w:val="none" w:sz="0" w:space="0" w:color="auto"/>
                <w:left w:val="none" w:sz="0" w:space="0" w:color="auto"/>
                <w:bottom w:val="none" w:sz="0" w:space="0" w:color="auto"/>
                <w:right w:val="none" w:sz="0" w:space="0" w:color="auto"/>
              </w:divBdr>
              <w:divsChild>
                <w:div w:id="14924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4178">
          <w:marLeft w:val="0"/>
          <w:marRight w:val="0"/>
          <w:marTop w:val="0"/>
          <w:marBottom w:val="0"/>
          <w:divBdr>
            <w:top w:val="none" w:sz="0" w:space="0" w:color="auto"/>
            <w:left w:val="none" w:sz="0" w:space="0" w:color="auto"/>
            <w:bottom w:val="none" w:sz="0" w:space="0" w:color="auto"/>
            <w:right w:val="none" w:sz="0" w:space="0" w:color="auto"/>
          </w:divBdr>
          <w:divsChild>
            <w:div w:id="453599521">
              <w:marLeft w:val="0"/>
              <w:marRight w:val="0"/>
              <w:marTop w:val="0"/>
              <w:marBottom w:val="0"/>
              <w:divBdr>
                <w:top w:val="none" w:sz="0" w:space="0" w:color="auto"/>
                <w:left w:val="none" w:sz="0" w:space="0" w:color="auto"/>
                <w:bottom w:val="none" w:sz="0" w:space="0" w:color="auto"/>
                <w:right w:val="none" w:sz="0" w:space="0" w:color="auto"/>
              </w:divBdr>
              <w:divsChild>
                <w:div w:id="1557274143">
                  <w:marLeft w:val="0"/>
                  <w:marRight w:val="0"/>
                  <w:marTop w:val="0"/>
                  <w:marBottom w:val="0"/>
                  <w:divBdr>
                    <w:top w:val="none" w:sz="0" w:space="0" w:color="auto"/>
                    <w:left w:val="none" w:sz="0" w:space="0" w:color="auto"/>
                    <w:bottom w:val="none" w:sz="0" w:space="0" w:color="auto"/>
                    <w:right w:val="none" w:sz="0" w:space="0" w:color="auto"/>
                  </w:divBdr>
                </w:div>
              </w:divsChild>
            </w:div>
            <w:div w:id="963777629">
              <w:marLeft w:val="0"/>
              <w:marRight w:val="0"/>
              <w:marTop w:val="0"/>
              <w:marBottom w:val="0"/>
              <w:divBdr>
                <w:top w:val="none" w:sz="0" w:space="0" w:color="auto"/>
                <w:left w:val="none" w:sz="0" w:space="0" w:color="auto"/>
                <w:bottom w:val="none" w:sz="0" w:space="0" w:color="auto"/>
                <w:right w:val="none" w:sz="0" w:space="0" w:color="auto"/>
              </w:divBdr>
              <w:divsChild>
                <w:div w:id="1464272834">
                  <w:marLeft w:val="0"/>
                  <w:marRight w:val="0"/>
                  <w:marTop w:val="0"/>
                  <w:marBottom w:val="0"/>
                  <w:divBdr>
                    <w:top w:val="none" w:sz="0" w:space="0" w:color="auto"/>
                    <w:left w:val="none" w:sz="0" w:space="0" w:color="auto"/>
                    <w:bottom w:val="none" w:sz="0" w:space="0" w:color="auto"/>
                    <w:right w:val="none" w:sz="0" w:space="0" w:color="auto"/>
                  </w:divBdr>
                </w:div>
              </w:divsChild>
            </w:div>
            <w:div w:id="742678203">
              <w:marLeft w:val="0"/>
              <w:marRight w:val="0"/>
              <w:marTop w:val="0"/>
              <w:marBottom w:val="0"/>
              <w:divBdr>
                <w:top w:val="none" w:sz="0" w:space="0" w:color="auto"/>
                <w:left w:val="none" w:sz="0" w:space="0" w:color="auto"/>
                <w:bottom w:val="none" w:sz="0" w:space="0" w:color="auto"/>
                <w:right w:val="none" w:sz="0" w:space="0" w:color="auto"/>
              </w:divBdr>
              <w:divsChild>
                <w:div w:id="1013070059">
                  <w:marLeft w:val="0"/>
                  <w:marRight w:val="0"/>
                  <w:marTop w:val="0"/>
                  <w:marBottom w:val="0"/>
                  <w:divBdr>
                    <w:top w:val="none" w:sz="0" w:space="0" w:color="auto"/>
                    <w:left w:val="none" w:sz="0" w:space="0" w:color="auto"/>
                    <w:bottom w:val="none" w:sz="0" w:space="0" w:color="auto"/>
                    <w:right w:val="none" w:sz="0" w:space="0" w:color="auto"/>
                  </w:divBdr>
                </w:div>
              </w:divsChild>
            </w:div>
            <w:div w:id="297420786">
              <w:marLeft w:val="0"/>
              <w:marRight w:val="0"/>
              <w:marTop w:val="0"/>
              <w:marBottom w:val="0"/>
              <w:divBdr>
                <w:top w:val="none" w:sz="0" w:space="0" w:color="auto"/>
                <w:left w:val="none" w:sz="0" w:space="0" w:color="auto"/>
                <w:bottom w:val="none" w:sz="0" w:space="0" w:color="auto"/>
                <w:right w:val="none" w:sz="0" w:space="0" w:color="auto"/>
              </w:divBdr>
              <w:divsChild>
                <w:div w:id="1212964908">
                  <w:marLeft w:val="0"/>
                  <w:marRight w:val="0"/>
                  <w:marTop w:val="0"/>
                  <w:marBottom w:val="0"/>
                  <w:divBdr>
                    <w:top w:val="none" w:sz="0" w:space="0" w:color="auto"/>
                    <w:left w:val="none" w:sz="0" w:space="0" w:color="auto"/>
                    <w:bottom w:val="none" w:sz="0" w:space="0" w:color="auto"/>
                    <w:right w:val="none" w:sz="0" w:space="0" w:color="auto"/>
                  </w:divBdr>
                </w:div>
              </w:divsChild>
            </w:div>
            <w:div w:id="322900099">
              <w:marLeft w:val="0"/>
              <w:marRight w:val="0"/>
              <w:marTop w:val="0"/>
              <w:marBottom w:val="0"/>
              <w:divBdr>
                <w:top w:val="none" w:sz="0" w:space="0" w:color="auto"/>
                <w:left w:val="none" w:sz="0" w:space="0" w:color="auto"/>
                <w:bottom w:val="none" w:sz="0" w:space="0" w:color="auto"/>
                <w:right w:val="none" w:sz="0" w:space="0" w:color="auto"/>
              </w:divBdr>
              <w:divsChild>
                <w:div w:id="698894962">
                  <w:marLeft w:val="0"/>
                  <w:marRight w:val="0"/>
                  <w:marTop w:val="0"/>
                  <w:marBottom w:val="0"/>
                  <w:divBdr>
                    <w:top w:val="none" w:sz="0" w:space="0" w:color="auto"/>
                    <w:left w:val="none" w:sz="0" w:space="0" w:color="auto"/>
                    <w:bottom w:val="none" w:sz="0" w:space="0" w:color="auto"/>
                    <w:right w:val="none" w:sz="0" w:space="0" w:color="auto"/>
                  </w:divBdr>
                </w:div>
              </w:divsChild>
            </w:div>
            <w:div w:id="212353518">
              <w:marLeft w:val="0"/>
              <w:marRight w:val="0"/>
              <w:marTop w:val="0"/>
              <w:marBottom w:val="0"/>
              <w:divBdr>
                <w:top w:val="none" w:sz="0" w:space="0" w:color="auto"/>
                <w:left w:val="none" w:sz="0" w:space="0" w:color="auto"/>
                <w:bottom w:val="none" w:sz="0" w:space="0" w:color="auto"/>
                <w:right w:val="none" w:sz="0" w:space="0" w:color="auto"/>
              </w:divBdr>
              <w:divsChild>
                <w:div w:id="1849951152">
                  <w:marLeft w:val="0"/>
                  <w:marRight w:val="0"/>
                  <w:marTop w:val="0"/>
                  <w:marBottom w:val="0"/>
                  <w:divBdr>
                    <w:top w:val="none" w:sz="0" w:space="0" w:color="auto"/>
                    <w:left w:val="none" w:sz="0" w:space="0" w:color="auto"/>
                    <w:bottom w:val="none" w:sz="0" w:space="0" w:color="auto"/>
                    <w:right w:val="none" w:sz="0" w:space="0" w:color="auto"/>
                  </w:divBdr>
                </w:div>
              </w:divsChild>
            </w:div>
            <w:div w:id="379867858">
              <w:marLeft w:val="0"/>
              <w:marRight w:val="0"/>
              <w:marTop w:val="0"/>
              <w:marBottom w:val="0"/>
              <w:divBdr>
                <w:top w:val="none" w:sz="0" w:space="0" w:color="auto"/>
                <w:left w:val="none" w:sz="0" w:space="0" w:color="auto"/>
                <w:bottom w:val="none" w:sz="0" w:space="0" w:color="auto"/>
                <w:right w:val="none" w:sz="0" w:space="0" w:color="auto"/>
              </w:divBdr>
              <w:divsChild>
                <w:div w:id="1494175603">
                  <w:marLeft w:val="0"/>
                  <w:marRight w:val="0"/>
                  <w:marTop w:val="0"/>
                  <w:marBottom w:val="0"/>
                  <w:divBdr>
                    <w:top w:val="none" w:sz="0" w:space="0" w:color="auto"/>
                    <w:left w:val="none" w:sz="0" w:space="0" w:color="auto"/>
                    <w:bottom w:val="none" w:sz="0" w:space="0" w:color="auto"/>
                    <w:right w:val="none" w:sz="0" w:space="0" w:color="auto"/>
                  </w:divBdr>
                </w:div>
              </w:divsChild>
            </w:div>
            <w:div w:id="1955818033">
              <w:marLeft w:val="0"/>
              <w:marRight w:val="0"/>
              <w:marTop w:val="0"/>
              <w:marBottom w:val="0"/>
              <w:divBdr>
                <w:top w:val="none" w:sz="0" w:space="0" w:color="auto"/>
                <w:left w:val="none" w:sz="0" w:space="0" w:color="auto"/>
                <w:bottom w:val="none" w:sz="0" w:space="0" w:color="auto"/>
                <w:right w:val="none" w:sz="0" w:space="0" w:color="auto"/>
              </w:divBdr>
              <w:divsChild>
                <w:div w:id="1971352714">
                  <w:marLeft w:val="0"/>
                  <w:marRight w:val="0"/>
                  <w:marTop w:val="0"/>
                  <w:marBottom w:val="0"/>
                  <w:divBdr>
                    <w:top w:val="none" w:sz="0" w:space="0" w:color="auto"/>
                    <w:left w:val="none" w:sz="0" w:space="0" w:color="auto"/>
                    <w:bottom w:val="none" w:sz="0" w:space="0" w:color="auto"/>
                    <w:right w:val="none" w:sz="0" w:space="0" w:color="auto"/>
                  </w:divBdr>
                </w:div>
              </w:divsChild>
            </w:div>
            <w:div w:id="300962777">
              <w:marLeft w:val="0"/>
              <w:marRight w:val="0"/>
              <w:marTop w:val="0"/>
              <w:marBottom w:val="0"/>
              <w:divBdr>
                <w:top w:val="none" w:sz="0" w:space="0" w:color="auto"/>
                <w:left w:val="none" w:sz="0" w:space="0" w:color="auto"/>
                <w:bottom w:val="none" w:sz="0" w:space="0" w:color="auto"/>
                <w:right w:val="none" w:sz="0" w:space="0" w:color="auto"/>
              </w:divBdr>
              <w:divsChild>
                <w:div w:id="1910267387">
                  <w:marLeft w:val="0"/>
                  <w:marRight w:val="0"/>
                  <w:marTop w:val="0"/>
                  <w:marBottom w:val="0"/>
                  <w:divBdr>
                    <w:top w:val="none" w:sz="0" w:space="0" w:color="auto"/>
                    <w:left w:val="none" w:sz="0" w:space="0" w:color="auto"/>
                    <w:bottom w:val="none" w:sz="0" w:space="0" w:color="auto"/>
                    <w:right w:val="none" w:sz="0" w:space="0" w:color="auto"/>
                  </w:divBdr>
                </w:div>
              </w:divsChild>
            </w:div>
            <w:div w:id="558630536">
              <w:marLeft w:val="0"/>
              <w:marRight w:val="0"/>
              <w:marTop w:val="0"/>
              <w:marBottom w:val="0"/>
              <w:divBdr>
                <w:top w:val="none" w:sz="0" w:space="0" w:color="auto"/>
                <w:left w:val="none" w:sz="0" w:space="0" w:color="auto"/>
                <w:bottom w:val="none" w:sz="0" w:space="0" w:color="auto"/>
                <w:right w:val="none" w:sz="0" w:space="0" w:color="auto"/>
              </w:divBdr>
              <w:divsChild>
                <w:div w:id="1401293128">
                  <w:marLeft w:val="0"/>
                  <w:marRight w:val="0"/>
                  <w:marTop w:val="0"/>
                  <w:marBottom w:val="0"/>
                  <w:divBdr>
                    <w:top w:val="none" w:sz="0" w:space="0" w:color="auto"/>
                    <w:left w:val="none" w:sz="0" w:space="0" w:color="auto"/>
                    <w:bottom w:val="none" w:sz="0" w:space="0" w:color="auto"/>
                    <w:right w:val="none" w:sz="0" w:space="0" w:color="auto"/>
                  </w:divBdr>
                </w:div>
              </w:divsChild>
            </w:div>
            <w:div w:id="773019684">
              <w:marLeft w:val="0"/>
              <w:marRight w:val="0"/>
              <w:marTop w:val="0"/>
              <w:marBottom w:val="0"/>
              <w:divBdr>
                <w:top w:val="none" w:sz="0" w:space="0" w:color="auto"/>
                <w:left w:val="none" w:sz="0" w:space="0" w:color="auto"/>
                <w:bottom w:val="none" w:sz="0" w:space="0" w:color="auto"/>
                <w:right w:val="none" w:sz="0" w:space="0" w:color="auto"/>
              </w:divBdr>
              <w:divsChild>
                <w:div w:id="467168505">
                  <w:marLeft w:val="0"/>
                  <w:marRight w:val="0"/>
                  <w:marTop w:val="0"/>
                  <w:marBottom w:val="0"/>
                  <w:divBdr>
                    <w:top w:val="none" w:sz="0" w:space="0" w:color="auto"/>
                    <w:left w:val="none" w:sz="0" w:space="0" w:color="auto"/>
                    <w:bottom w:val="none" w:sz="0" w:space="0" w:color="auto"/>
                    <w:right w:val="none" w:sz="0" w:space="0" w:color="auto"/>
                  </w:divBdr>
                </w:div>
              </w:divsChild>
            </w:div>
            <w:div w:id="1374041218">
              <w:marLeft w:val="0"/>
              <w:marRight w:val="0"/>
              <w:marTop w:val="0"/>
              <w:marBottom w:val="0"/>
              <w:divBdr>
                <w:top w:val="none" w:sz="0" w:space="0" w:color="auto"/>
                <w:left w:val="none" w:sz="0" w:space="0" w:color="auto"/>
                <w:bottom w:val="none" w:sz="0" w:space="0" w:color="auto"/>
                <w:right w:val="none" w:sz="0" w:space="0" w:color="auto"/>
              </w:divBdr>
              <w:divsChild>
                <w:div w:id="2103529166">
                  <w:marLeft w:val="0"/>
                  <w:marRight w:val="0"/>
                  <w:marTop w:val="0"/>
                  <w:marBottom w:val="0"/>
                  <w:divBdr>
                    <w:top w:val="none" w:sz="0" w:space="0" w:color="auto"/>
                    <w:left w:val="none" w:sz="0" w:space="0" w:color="auto"/>
                    <w:bottom w:val="none" w:sz="0" w:space="0" w:color="auto"/>
                    <w:right w:val="none" w:sz="0" w:space="0" w:color="auto"/>
                  </w:divBdr>
                </w:div>
              </w:divsChild>
            </w:div>
            <w:div w:id="1699699130">
              <w:marLeft w:val="0"/>
              <w:marRight w:val="0"/>
              <w:marTop w:val="0"/>
              <w:marBottom w:val="0"/>
              <w:divBdr>
                <w:top w:val="none" w:sz="0" w:space="0" w:color="auto"/>
                <w:left w:val="none" w:sz="0" w:space="0" w:color="auto"/>
                <w:bottom w:val="none" w:sz="0" w:space="0" w:color="auto"/>
                <w:right w:val="none" w:sz="0" w:space="0" w:color="auto"/>
              </w:divBdr>
              <w:divsChild>
                <w:div w:id="2112627153">
                  <w:marLeft w:val="0"/>
                  <w:marRight w:val="0"/>
                  <w:marTop w:val="0"/>
                  <w:marBottom w:val="0"/>
                  <w:divBdr>
                    <w:top w:val="none" w:sz="0" w:space="0" w:color="auto"/>
                    <w:left w:val="none" w:sz="0" w:space="0" w:color="auto"/>
                    <w:bottom w:val="none" w:sz="0" w:space="0" w:color="auto"/>
                    <w:right w:val="none" w:sz="0" w:space="0" w:color="auto"/>
                  </w:divBdr>
                </w:div>
              </w:divsChild>
            </w:div>
            <w:div w:id="667484229">
              <w:marLeft w:val="0"/>
              <w:marRight w:val="0"/>
              <w:marTop w:val="0"/>
              <w:marBottom w:val="0"/>
              <w:divBdr>
                <w:top w:val="none" w:sz="0" w:space="0" w:color="auto"/>
                <w:left w:val="none" w:sz="0" w:space="0" w:color="auto"/>
                <w:bottom w:val="none" w:sz="0" w:space="0" w:color="auto"/>
                <w:right w:val="none" w:sz="0" w:space="0" w:color="auto"/>
              </w:divBdr>
              <w:divsChild>
                <w:div w:id="1145199840">
                  <w:marLeft w:val="0"/>
                  <w:marRight w:val="0"/>
                  <w:marTop w:val="0"/>
                  <w:marBottom w:val="0"/>
                  <w:divBdr>
                    <w:top w:val="none" w:sz="0" w:space="0" w:color="auto"/>
                    <w:left w:val="none" w:sz="0" w:space="0" w:color="auto"/>
                    <w:bottom w:val="none" w:sz="0" w:space="0" w:color="auto"/>
                    <w:right w:val="none" w:sz="0" w:space="0" w:color="auto"/>
                  </w:divBdr>
                </w:div>
              </w:divsChild>
            </w:div>
            <w:div w:id="542594986">
              <w:marLeft w:val="0"/>
              <w:marRight w:val="0"/>
              <w:marTop w:val="0"/>
              <w:marBottom w:val="0"/>
              <w:divBdr>
                <w:top w:val="none" w:sz="0" w:space="0" w:color="auto"/>
                <w:left w:val="none" w:sz="0" w:space="0" w:color="auto"/>
                <w:bottom w:val="none" w:sz="0" w:space="0" w:color="auto"/>
                <w:right w:val="none" w:sz="0" w:space="0" w:color="auto"/>
              </w:divBdr>
              <w:divsChild>
                <w:div w:id="1448350061">
                  <w:marLeft w:val="0"/>
                  <w:marRight w:val="0"/>
                  <w:marTop w:val="0"/>
                  <w:marBottom w:val="0"/>
                  <w:divBdr>
                    <w:top w:val="none" w:sz="0" w:space="0" w:color="auto"/>
                    <w:left w:val="none" w:sz="0" w:space="0" w:color="auto"/>
                    <w:bottom w:val="none" w:sz="0" w:space="0" w:color="auto"/>
                    <w:right w:val="none" w:sz="0" w:space="0" w:color="auto"/>
                  </w:divBdr>
                </w:div>
              </w:divsChild>
            </w:div>
            <w:div w:id="117335781">
              <w:marLeft w:val="0"/>
              <w:marRight w:val="0"/>
              <w:marTop w:val="0"/>
              <w:marBottom w:val="0"/>
              <w:divBdr>
                <w:top w:val="none" w:sz="0" w:space="0" w:color="auto"/>
                <w:left w:val="none" w:sz="0" w:space="0" w:color="auto"/>
                <w:bottom w:val="none" w:sz="0" w:space="0" w:color="auto"/>
                <w:right w:val="none" w:sz="0" w:space="0" w:color="auto"/>
              </w:divBdr>
              <w:divsChild>
                <w:div w:id="1154024735">
                  <w:marLeft w:val="0"/>
                  <w:marRight w:val="0"/>
                  <w:marTop w:val="0"/>
                  <w:marBottom w:val="0"/>
                  <w:divBdr>
                    <w:top w:val="none" w:sz="0" w:space="0" w:color="auto"/>
                    <w:left w:val="none" w:sz="0" w:space="0" w:color="auto"/>
                    <w:bottom w:val="none" w:sz="0" w:space="0" w:color="auto"/>
                    <w:right w:val="none" w:sz="0" w:space="0" w:color="auto"/>
                  </w:divBdr>
                </w:div>
              </w:divsChild>
            </w:div>
            <w:div w:id="1134980914">
              <w:marLeft w:val="0"/>
              <w:marRight w:val="0"/>
              <w:marTop w:val="0"/>
              <w:marBottom w:val="0"/>
              <w:divBdr>
                <w:top w:val="none" w:sz="0" w:space="0" w:color="auto"/>
                <w:left w:val="none" w:sz="0" w:space="0" w:color="auto"/>
                <w:bottom w:val="none" w:sz="0" w:space="0" w:color="auto"/>
                <w:right w:val="none" w:sz="0" w:space="0" w:color="auto"/>
              </w:divBdr>
              <w:divsChild>
                <w:div w:id="277878624">
                  <w:marLeft w:val="0"/>
                  <w:marRight w:val="0"/>
                  <w:marTop w:val="0"/>
                  <w:marBottom w:val="0"/>
                  <w:divBdr>
                    <w:top w:val="none" w:sz="0" w:space="0" w:color="auto"/>
                    <w:left w:val="none" w:sz="0" w:space="0" w:color="auto"/>
                    <w:bottom w:val="none" w:sz="0" w:space="0" w:color="auto"/>
                    <w:right w:val="none" w:sz="0" w:space="0" w:color="auto"/>
                  </w:divBdr>
                </w:div>
              </w:divsChild>
            </w:div>
            <w:div w:id="1855924694">
              <w:marLeft w:val="0"/>
              <w:marRight w:val="0"/>
              <w:marTop w:val="0"/>
              <w:marBottom w:val="0"/>
              <w:divBdr>
                <w:top w:val="none" w:sz="0" w:space="0" w:color="auto"/>
                <w:left w:val="none" w:sz="0" w:space="0" w:color="auto"/>
                <w:bottom w:val="none" w:sz="0" w:space="0" w:color="auto"/>
                <w:right w:val="none" w:sz="0" w:space="0" w:color="auto"/>
              </w:divBdr>
              <w:divsChild>
                <w:div w:id="190461428">
                  <w:marLeft w:val="0"/>
                  <w:marRight w:val="0"/>
                  <w:marTop w:val="0"/>
                  <w:marBottom w:val="0"/>
                  <w:divBdr>
                    <w:top w:val="none" w:sz="0" w:space="0" w:color="auto"/>
                    <w:left w:val="none" w:sz="0" w:space="0" w:color="auto"/>
                    <w:bottom w:val="none" w:sz="0" w:space="0" w:color="auto"/>
                    <w:right w:val="none" w:sz="0" w:space="0" w:color="auto"/>
                  </w:divBdr>
                </w:div>
              </w:divsChild>
            </w:div>
            <w:div w:id="856887448">
              <w:marLeft w:val="0"/>
              <w:marRight w:val="0"/>
              <w:marTop w:val="0"/>
              <w:marBottom w:val="0"/>
              <w:divBdr>
                <w:top w:val="none" w:sz="0" w:space="0" w:color="auto"/>
                <w:left w:val="none" w:sz="0" w:space="0" w:color="auto"/>
                <w:bottom w:val="none" w:sz="0" w:space="0" w:color="auto"/>
                <w:right w:val="none" w:sz="0" w:space="0" w:color="auto"/>
              </w:divBdr>
              <w:divsChild>
                <w:div w:id="131679905">
                  <w:marLeft w:val="0"/>
                  <w:marRight w:val="0"/>
                  <w:marTop w:val="0"/>
                  <w:marBottom w:val="0"/>
                  <w:divBdr>
                    <w:top w:val="none" w:sz="0" w:space="0" w:color="auto"/>
                    <w:left w:val="none" w:sz="0" w:space="0" w:color="auto"/>
                    <w:bottom w:val="none" w:sz="0" w:space="0" w:color="auto"/>
                    <w:right w:val="none" w:sz="0" w:space="0" w:color="auto"/>
                  </w:divBdr>
                </w:div>
              </w:divsChild>
            </w:div>
            <w:div w:id="2145463849">
              <w:marLeft w:val="0"/>
              <w:marRight w:val="0"/>
              <w:marTop w:val="0"/>
              <w:marBottom w:val="0"/>
              <w:divBdr>
                <w:top w:val="none" w:sz="0" w:space="0" w:color="auto"/>
                <w:left w:val="none" w:sz="0" w:space="0" w:color="auto"/>
                <w:bottom w:val="none" w:sz="0" w:space="0" w:color="auto"/>
                <w:right w:val="none" w:sz="0" w:space="0" w:color="auto"/>
              </w:divBdr>
              <w:divsChild>
                <w:div w:id="672610598">
                  <w:marLeft w:val="0"/>
                  <w:marRight w:val="0"/>
                  <w:marTop w:val="0"/>
                  <w:marBottom w:val="0"/>
                  <w:divBdr>
                    <w:top w:val="none" w:sz="0" w:space="0" w:color="auto"/>
                    <w:left w:val="none" w:sz="0" w:space="0" w:color="auto"/>
                    <w:bottom w:val="none" w:sz="0" w:space="0" w:color="auto"/>
                    <w:right w:val="none" w:sz="0" w:space="0" w:color="auto"/>
                  </w:divBdr>
                </w:div>
              </w:divsChild>
            </w:div>
            <w:div w:id="153374055">
              <w:marLeft w:val="0"/>
              <w:marRight w:val="0"/>
              <w:marTop w:val="0"/>
              <w:marBottom w:val="0"/>
              <w:divBdr>
                <w:top w:val="none" w:sz="0" w:space="0" w:color="auto"/>
                <w:left w:val="none" w:sz="0" w:space="0" w:color="auto"/>
                <w:bottom w:val="none" w:sz="0" w:space="0" w:color="auto"/>
                <w:right w:val="none" w:sz="0" w:space="0" w:color="auto"/>
              </w:divBdr>
              <w:divsChild>
                <w:div w:id="2094743330">
                  <w:marLeft w:val="0"/>
                  <w:marRight w:val="0"/>
                  <w:marTop w:val="0"/>
                  <w:marBottom w:val="0"/>
                  <w:divBdr>
                    <w:top w:val="none" w:sz="0" w:space="0" w:color="auto"/>
                    <w:left w:val="none" w:sz="0" w:space="0" w:color="auto"/>
                    <w:bottom w:val="none" w:sz="0" w:space="0" w:color="auto"/>
                    <w:right w:val="none" w:sz="0" w:space="0" w:color="auto"/>
                  </w:divBdr>
                </w:div>
              </w:divsChild>
            </w:div>
            <w:div w:id="1137264203">
              <w:marLeft w:val="0"/>
              <w:marRight w:val="0"/>
              <w:marTop w:val="0"/>
              <w:marBottom w:val="0"/>
              <w:divBdr>
                <w:top w:val="none" w:sz="0" w:space="0" w:color="auto"/>
                <w:left w:val="none" w:sz="0" w:space="0" w:color="auto"/>
                <w:bottom w:val="none" w:sz="0" w:space="0" w:color="auto"/>
                <w:right w:val="none" w:sz="0" w:space="0" w:color="auto"/>
              </w:divBdr>
              <w:divsChild>
                <w:div w:id="54819160">
                  <w:marLeft w:val="0"/>
                  <w:marRight w:val="0"/>
                  <w:marTop w:val="0"/>
                  <w:marBottom w:val="0"/>
                  <w:divBdr>
                    <w:top w:val="none" w:sz="0" w:space="0" w:color="auto"/>
                    <w:left w:val="none" w:sz="0" w:space="0" w:color="auto"/>
                    <w:bottom w:val="none" w:sz="0" w:space="0" w:color="auto"/>
                    <w:right w:val="none" w:sz="0" w:space="0" w:color="auto"/>
                  </w:divBdr>
                </w:div>
              </w:divsChild>
            </w:div>
            <w:div w:id="574514693">
              <w:marLeft w:val="0"/>
              <w:marRight w:val="0"/>
              <w:marTop w:val="0"/>
              <w:marBottom w:val="0"/>
              <w:divBdr>
                <w:top w:val="none" w:sz="0" w:space="0" w:color="auto"/>
                <w:left w:val="none" w:sz="0" w:space="0" w:color="auto"/>
                <w:bottom w:val="none" w:sz="0" w:space="0" w:color="auto"/>
                <w:right w:val="none" w:sz="0" w:space="0" w:color="auto"/>
              </w:divBdr>
              <w:divsChild>
                <w:div w:id="1146356460">
                  <w:marLeft w:val="0"/>
                  <w:marRight w:val="0"/>
                  <w:marTop w:val="0"/>
                  <w:marBottom w:val="0"/>
                  <w:divBdr>
                    <w:top w:val="none" w:sz="0" w:space="0" w:color="auto"/>
                    <w:left w:val="none" w:sz="0" w:space="0" w:color="auto"/>
                    <w:bottom w:val="none" w:sz="0" w:space="0" w:color="auto"/>
                    <w:right w:val="none" w:sz="0" w:space="0" w:color="auto"/>
                  </w:divBdr>
                </w:div>
              </w:divsChild>
            </w:div>
            <w:div w:id="1409837985">
              <w:marLeft w:val="0"/>
              <w:marRight w:val="0"/>
              <w:marTop w:val="0"/>
              <w:marBottom w:val="0"/>
              <w:divBdr>
                <w:top w:val="none" w:sz="0" w:space="0" w:color="auto"/>
                <w:left w:val="none" w:sz="0" w:space="0" w:color="auto"/>
                <w:bottom w:val="none" w:sz="0" w:space="0" w:color="auto"/>
                <w:right w:val="none" w:sz="0" w:space="0" w:color="auto"/>
              </w:divBdr>
              <w:divsChild>
                <w:div w:id="2144348632">
                  <w:marLeft w:val="0"/>
                  <w:marRight w:val="0"/>
                  <w:marTop w:val="0"/>
                  <w:marBottom w:val="0"/>
                  <w:divBdr>
                    <w:top w:val="none" w:sz="0" w:space="0" w:color="auto"/>
                    <w:left w:val="none" w:sz="0" w:space="0" w:color="auto"/>
                    <w:bottom w:val="none" w:sz="0" w:space="0" w:color="auto"/>
                    <w:right w:val="none" w:sz="0" w:space="0" w:color="auto"/>
                  </w:divBdr>
                </w:div>
              </w:divsChild>
            </w:div>
            <w:div w:id="741102623">
              <w:marLeft w:val="0"/>
              <w:marRight w:val="0"/>
              <w:marTop w:val="0"/>
              <w:marBottom w:val="0"/>
              <w:divBdr>
                <w:top w:val="none" w:sz="0" w:space="0" w:color="auto"/>
                <w:left w:val="none" w:sz="0" w:space="0" w:color="auto"/>
                <w:bottom w:val="none" w:sz="0" w:space="0" w:color="auto"/>
                <w:right w:val="none" w:sz="0" w:space="0" w:color="auto"/>
              </w:divBdr>
              <w:divsChild>
                <w:div w:id="931277791">
                  <w:marLeft w:val="0"/>
                  <w:marRight w:val="0"/>
                  <w:marTop w:val="0"/>
                  <w:marBottom w:val="0"/>
                  <w:divBdr>
                    <w:top w:val="none" w:sz="0" w:space="0" w:color="auto"/>
                    <w:left w:val="none" w:sz="0" w:space="0" w:color="auto"/>
                    <w:bottom w:val="none" w:sz="0" w:space="0" w:color="auto"/>
                    <w:right w:val="none" w:sz="0" w:space="0" w:color="auto"/>
                  </w:divBdr>
                </w:div>
              </w:divsChild>
            </w:div>
            <w:div w:id="606814301">
              <w:marLeft w:val="0"/>
              <w:marRight w:val="0"/>
              <w:marTop w:val="0"/>
              <w:marBottom w:val="0"/>
              <w:divBdr>
                <w:top w:val="none" w:sz="0" w:space="0" w:color="auto"/>
                <w:left w:val="none" w:sz="0" w:space="0" w:color="auto"/>
                <w:bottom w:val="none" w:sz="0" w:space="0" w:color="auto"/>
                <w:right w:val="none" w:sz="0" w:space="0" w:color="auto"/>
              </w:divBdr>
              <w:divsChild>
                <w:div w:id="1472866061">
                  <w:marLeft w:val="0"/>
                  <w:marRight w:val="0"/>
                  <w:marTop w:val="0"/>
                  <w:marBottom w:val="0"/>
                  <w:divBdr>
                    <w:top w:val="none" w:sz="0" w:space="0" w:color="auto"/>
                    <w:left w:val="none" w:sz="0" w:space="0" w:color="auto"/>
                    <w:bottom w:val="none" w:sz="0" w:space="0" w:color="auto"/>
                    <w:right w:val="none" w:sz="0" w:space="0" w:color="auto"/>
                  </w:divBdr>
                </w:div>
              </w:divsChild>
            </w:div>
            <w:div w:id="2062358695">
              <w:marLeft w:val="0"/>
              <w:marRight w:val="0"/>
              <w:marTop w:val="0"/>
              <w:marBottom w:val="0"/>
              <w:divBdr>
                <w:top w:val="none" w:sz="0" w:space="0" w:color="auto"/>
                <w:left w:val="none" w:sz="0" w:space="0" w:color="auto"/>
                <w:bottom w:val="none" w:sz="0" w:space="0" w:color="auto"/>
                <w:right w:val="none" w:sz="0" w:space="0" w:color="auto"/>
              </w:divBdr>
              <w:divsChild>
                <w:div w:id="1376076584">
                  <w:marLeft w:val="0"/>
                  <w:marRight w:val="0"/>
                  <w:marTop w:val="0"/>
                  <w:marBottom w:val="0"/>
                  <w:divBdr>
                    <w:top w:val="none" w:sz="0" w:space="0" w:color="auto"/>
                    <w:left w:val="none" w:sz="0" w:space="0" w:color="auto"/>
                    <w:bottom w:val="none" w:sz="0" w:space="0" w:color="auto"/>
                    <w:right w:val="none" w:sz="0" w:space="0" w:color="auto"/>
                  </w:divBdr>
                </w:div>
              </w:divsChild>
            </w:div>
            <w:div w:id="526986637">
              <w:marLeft w:val="0"/>
              <w:marRight w:val="0"/>
              <w:marTop w:val="0"/>
              <w:marBottom w:val="0"/>
              <w:divBdr>
                <w:top w:val="none" w:sz="0" w:space="0" w:color="auto"/>
                <w:left w:val="none" w:sz="0" w:space="0" w:color="auto"/>
                <w:bottom w:val="none" w:sz="0" w:space="0" w:color="auto"/>
                <w:right w:val="none" w:sz="0" w:space="0" w:color="auto"/>
              </w:divBdr>
              <w:divsChild>
                <w:div w:id="1038625242">
                  <w:marLeft w:val="0"/>
                  <w:marRight w:val="0"/>
                  <w:marTop w:val="0"/>
                  <w:marBottom w:val="0"/>
                  <w:divBdr>
                    <w:top w:val="none" w:sz="0" w:space="0" w:color="auto"/>
                    <w:left w:val="none" w:sz="0" w:space="0" w:color="auto"/>
                    <w:bottom w:val="none" w:sz="0" w:space="0" w:color="auto"/>
                    <w:right w:val="none" w:sz="0" w:space="0" w:color="auto"/>
                  </w:divBdr>
                </w:div>
              </w:divsChild>
            </w:div>
            <w:div w:id="1179390140">
              <w:marLeft w:val="0"/>
              <w:marRight w:val="0"/>
              <w:marTop w:val="0"/>
              <w:marBottom w:val="0"/>
              <w:divBdr>
                <w:top w:val="none" w:sz="0" w:space="0" w:color="auto"/>
                <w:left w:val="none" w:sz="0" w:space="0" w:color="auto"/>
                <w:bottom w:val="none" w:sz="0" w:space="0" w:color="auto"/>
                <w:right w:val="none" w:sz="0" w:space="0" w:color="auto"/>
              </w:divBdr>
              <w:divsChild>
                <w:div w:id="201094291">
                  <w:marLeft w:val="0"/>
                  <w:marRight w:val="0"/>
                  <w:marTop w:val="0"/>
                  <w:marBottom w:val="0"/>
                  <w:divBdr>
                    <w:top w:val="none" w:sz="0" w:space="0" w:color="auto"/>
                    <w:left w:val="none" w:sz="0" w:space="0" w:color="auto"/>
                    <w:bottom w:val="none" w:sz="0" w:space="0" w:color="auto"/>
                    <w:right w:val="none" w:sz="0" w:space="0" w:color="auto"/>
                  </w:divBdr>
                </w:div>
              </w:divsChild>
            </w:div>
            <w:div w:id="610354537">
              <w:marLeft w:val="0"/>
              <w:marRight w:val="0"/>
              <w:marTop w:val="0"/>
              <w:marBottom w:val="0"/>
              <w:divBdr>
                <w:top w:val="none" w:sz="0" w:space="0" w:color="auto"/>
                <w:left w:val="none" w:sz="0" w:space="0" w:color="auto"/>
                <w:bottom w:val="none" w:sz="0" w:space="0" w:color="auto"/>
                <w:right w:val="none" w:sz="0" w:space="0" w:color="auto"/>
              </w:divBdr>
              <w:divsChild>
                <w:div w:id="2079286600">
                  <w:marLeft w:val="0"/>
                  <w:marRight w:val="0"/>
                  <w:marTop w:val="0"/>
                  <w:marBottom w:val="0"/>
                  <w:divBdr>
                    <w:top w:val="none" w:sz="0" w:space="0" w:color="auto"/>
                    <w:left w:val="none" w:sz="0" w:space="0" w:color="auto"/>
                    <w:bottom w:val="none" w:sz="0" w:space="0" w:color="auto"/>
                    <w:right w:val="none" w:sz="0" w:space="0" w:color="auto"/>
                  </w:divBdr>
                </w:div>
              </w:divsChild>
            </w:div>
            <w:div w:id="1975132894">
              <w:marLeft w:val="0"/>
              <w:marRight w:val="0"/>
              <w:marTop w:val="0"/>
              <w:marBottom w:val="0"/>
              <w:divBdr>
                <w:top w:val="none" w:sz="0" w:space="0" w:color="auto"/>
                <w:left w:val="none" w:sz="0" w:space="0" w:color="auto"/>
                <w:bottom w:val="none" w:sz="0" w:space="0" w:color="auto"/>
                <w:right w:val="none" w:sz="0" w:space="0" w:color="auto"/>
              </w:divBdr>
              <w:divsChild>
                <w:div w:id="1819806053">
                  <w:marLeft w:val="0"/>
                  <w:marRight w:val="0"/>
                  <w:marTop w:val="0"/>
                  <w:marBottom w:val="0"/>
                  <w:divBdr>
                    <w:top w:val="none" w:sz="0" w:space="0" w:color="auto"/>
                    <w:left w:val="none" w:sz="0" w:space="0" w:color="auto"/>
                    <w:bottom w:val="none" w:sz="0" w:space="0" w:color="auto"/>
                    <w:right w:val="none" w:sz="0" w:space="0" w:color="auto"/>
                  </w:divBdr>
                </w:div>
              </w:divsChild>
            </w:div>
            <w:div w:id="357124342">
              <w:marLeft w:val="0"/>
              <w:marRight w:val="0"/>
              <w:marTop w:val="0"/>
              <w:marBottom w:val="0"/>
              <w:divBdr>
                <w:top w:val="none" w:sz="0" w:space="0" w:color="auto"/>
                <w:left w:val="none" w:sz="0" w:space="0" w:color="auto"/>
                <w:bottom w:val="none" w:sz="0" w:space="0" w:color="auto"/>
                <w:right w:val="none" w:sz="0" w:space="0" w:color="auto"/>
              </w:divBdr>
              <w:divsChild>
                <w:div w:id="558441932">
                  <w:marLeft w:val="0"/>
                  <w:marRight w:val="0"/>
                  <w:marTop w:val="0"/>
                  <w:marBottom w:val="0"/>
                  <w:divBdr>
                    <w:top w:val="none" w:sz="0" w:space="0" w:color="auto"/>
                    <w:left w:val="none" w:sz="0" w:space="0" w:color="auto"/>
                    <w:bottom w:val="none" w:sz="0" w:space="0" w:color="auto"/>
                    <w:right w:val="none" w:sz="0" w:space="0" w:color="auto"/>
                  </w:divBdr>
                </w:div>
              </w:divsChild>
            </w:div>
            <w:div w:id="339049352">
              <w:marLeft w:val="0"/>
              <w:marRight w:val="0"/>
              <w:marTop w:val="0"/>
              <w:marBottom w:val="0"/>
              <w:divBdr>
                <w:top w:val="none" w:sz="0" w:space="0" w:color="auto"/>
                <w:left w:val="none" w:sz="0" w:space="0" w:color="auto"/>
                <w:bottom w:val="none" w:sz="0" w:space="0" w:color="auto"/>
                <w:right w:val="none" w:sz="0" w:space="0" w:color="auto"/>
              </w:divBdr>
              <w:divsChild>
                <w:div w:id="895816272">
                  <w:marLeft w:val="0"/>
                  <w:marRight w:val="0"/>
                  <w:marTop w:val="0"/>
                  <w:marBottom w:val="0"/>
                  <w:divBdr>
                    <w:top w:val="none" w:sz="0" w:space="0" w:color="auto"/>
                    <w:left w:val="none" w:sz="0" w:space="0" w:color="auto"/>
                    <w:bottom w:val="none" w:sz="0" w:space="0" w:color="auto"/>
                    <w:right w:val="none" w:sz="0" w:space="0" w:color="auto"/>
                  </w:divBdr>
                </w:div>
              </w:divsChild>
            </w:div>
            <w:div w:id="2009356618">
              <w:marLeft w:val="0"/>
              <w:marRight w:val="0"/>
              <w:marTop w:val="0"/>
              <w:marBottom w:val="0"/>
              <w:divBdr>
                <w:top w:val="none" w:sz="0" w:space="0" w:color="auto"/>
                <w:left w:val="none" w:sz="0" w:space="0" w:color="auto"/>
                <w:bottom w:val="none" w:sz="0" w:space="0" w:color="auto"/>
                <w:right w:val="none" w:sz="0" w:space="0" w:color="auto"/>
              </w:divBdr>
              <w:divsChild>
                <w:div w:id="1025981430">
                  <w:marLeft w:val="0"/>
                  <w:marRight w:val="0"/>
                  <w:marTop w:val="0"/>
                  <w:marBottom w:val="0"/>
                  <w:divBdr>
                    <w:top w:val="none" w:sz="0" w:space="0" w:color="auto"/>
                    <w:left w:val="none" w:sz="0" w:space="0" w:color="auto"/>
                    <w:bottom w:val="none" w:sz="0" w:space="0" w:color="auto"/>
                    <w:right w:val="none" w:sz="0" w:space="0" w:color="auto"/>
                  </w:divBdr>
                </w:div>
              </w:divsChild>
            </w:div>
            <w:div w:id="1897357358">
              <w:marLeft w:val="0"/>
              <w:marRight w:val="0"/>
              <w:marTop w:val="0"/>
              <w:marBottom w:val="0"/>
              <w:divBdr>
                <w:top w:val="none" w:sz="0" w:space="0" w:color="auto"/>
                <w:left w:val="none" w:sz="0" w:space="0" w:color="auto"/>
                <w:bottom w:val="none" w:sz="0" w:space="0" w:color="auto"/>
                <w:right w:val="none" w:sz="0" w:space="0" w:color="auto"/>
              </w:divBdr>
              <w:divsChild>
                <w:div w:id="4484250">
                  <w:marLeft w:val="0"/>
                  <w:marRight w:val="0"/>
                  <w:marTop w:val="0"/>
                  <w:marBottom w:val="0"/>
                  <w:divBdr>
                    <w:top w:val="none" w:sz="0" w:space="0" w:color="auto"/>
                    <w:left w:val="none" w:sz="0" w:space="0" w:color="auto"/>
                    <w:bottom w:val="none" w:sz="0" w:space="0" w:color="auto"/>
                    <w:right w:val="none" w:sz="0" w:space="0" w:color="auto"/>
                  </w:divBdr>
                </w:div>
              </w:divsChild>
            </w:div>
            <w:div w:id="575359675">
              <w:marLeft w:val="0"/>
              <w:marRight w:val="0"/>
              <w:marTop w:val="0"/>
              <w:marBottom w:val="0"/>
              <w:divBdr>
                <w:top w:val="none" w:sz="0" w:space="0" w:color="auto"/>
                <w:left w:val="none" w:sz="0" w:space="0" w:color="auto"/>
                <w:bottom w:val="none" w:sz="0" w:space="0" w:color="auto"/>
                <w:right w:val="none" w:sz="0" w:space="0" w:color="auto"/>
              </w:divBdr>
              <w:divsChild>
                <w:div w:id="1913849510">
                  <w:marLeft w:val="0"/>
                  <w:marRight w:val="0"/>
                  <w:marTop w:val="0"/>
                  <w:marBottom w:val="0"/>
                  <w:divBdr>
                    <w:top w:val="none" w:sz="0" w:space="0" w:color="auto"/>
                    <w:left w:val="none" w:sz="0" w:space="0" w:color="auto"/>
                    <w:bottom w:val="none" w:sz="0" w:space="0" w:color="auto"/>
                    <w:right w:val="none" w:sz="0" w:space="0" w:color="auto"/>
                  </w:divBdr>
                </w:div>
              </w:divsChild>
            </w:div>
            <w:div w:id="1952080494">
              <w:marLeft w:val="0"/>
              <w:marRight w:val="0"/>
              <w:marTop w:val="0"/>
              <w:marBottom w:val="0"/>
              <w:divBdr>
                <w:top w:val="none" w:sz="0" w:space="0" w:color="auto"/>
                <w:left w:val="none" w:sz="0" w:space="0" w:color="auto"/>
                <w:bottom w:val="none" w:sz="0" w:space="0" w:color="auto"/>
                <w:right w:val="none" w:sz="0" w:space="0" w:color="auto"/>
              </w:divBdr>
              <w:divsChild>
                <w:div w:id="122819578">
                  <w:marLeft w:val="0"/>
                  <w:marRight w:val="0"/>
                  <w:marTop w:val="0"/>
                  <w:marBottom w:val="0"/>
                  <w:divBdr>
                    <w:top w:val="none" w:sz="0" w:space="0" w:color="auto"/>
                    <w:left w:val="none" w:sz="0" w:space="0" w:color="auto"/>
                    <w:bottom w:val="none" w:sz="0" w:space="0" w:color="auto"/>
                    <w:right w:val="none" w:sz="0" w:space="0" w:color="auto"/>
                  </w:divBdr>
                </w:div>
              </w:divsChild>
            </w:div>
            <w:div w:id="1269772119">
              <w:marLeft w:val="0"/>
              <w:marRight w:val="0"/>
              <w:marTop w:val="0"/>
              <w:marBottom w:val="0"/>
              <w:divBdr>
                <w:top w:val="none" w:sz="0" w:space="0" w:color="auto"/>
                <w:left w:val="none" w:sz="0" w:space="0" w:color="auto"/>
                <w:bottom w:val="none" w:sz="0" w:space="0" w:color="auto"/>
                <w:right w:val="none" w:sz="0" w:space="0" w:color="auto"/>
              </w:divBdr>
              <w:divsChild>
                <w:div w:id="1046872396">
                  <w:marLeft w:val="0"/>
                  <w:marRight w:val="0"/>
                  <w:marTop w:val="0"/>
                  <w:marBottom w:val="0"/>
                  <w:divBdr>
                    <w:top w:val="none" w:sz="0" w:space="0" w:color="auto"/>
                    <w:left w:val="none" w:sz="0" w:space="0" w:color="auto"/>
                    <w:bottom w:val="none" w:sz="0" w:space="0" w:color="auto"/>
                    <w:right w:val="none" w:sz="0" w:space="0" w:color="auto"/>
                  </w:divBdr>
                </w:div>
              </w:divsChild>
            </w:div>
            <w:div w:id="793913264">
              <w:marLeft w:val="0"/>
              <w:marRight w:val="0"/>
              <w:marTop w:val="0"/>
              <w:marBottom w:val="0"/>
              <w:divBdr>
                <w:top w:val="none" w:sz="0" w:space="0" w:color="auto"/>
                <w:left w:val="none" w:sz="0" w:space="0" w:color="auto"/>
                <w:bottom w:val="none" w:sz="0" w:space="0" w:color="auto"/>
                <w:right w:val="none" w:sz="0" w:space="0" w:color="auto"/>
              </w:divBdr>
              <w:divsChild>
                <w:div w:id="571281597">
                  <w:marLeft w:val="0"/>
                  <w:marRight w:val="0"/>
                  <w:marTop w:val="0"/>
                  <w:marBottom w:val="0"/>
                  <w:divBdr>
                    <w:top w:val="none" w:sz="0" w:space="0" w:color="auto"/>
                    <w:left w:val="none" w:sz="0" w:space="0" w:color="auto"/>
                    <w:bottom w:val="none" w:sz="0" w:space="0" w:color="auto"/>
                    <w:right w:val="none" w:sz="0" w:space="0" w:color="auto"/>
                  </w:divBdr>
                </w:div>
              </w:divsChild>
            </w:div>
            <w:div w:id="1952591382">
              <w:marLeft w:val="0"/>
              <w:marRight w:val="0"/>
              <w:marTop w:val="0"/>
              <w:marBottom w:val="0"/>
              <w:divBdr>
                <w:top w:val="none" w:sz="0" w:space="0" w:color="auto"/>
                <w:left w:val="none" w:sz="0" w:space="0" w:color="auto"/>
                <w:bottom w:val="none" w:sz="0" w:space="0" w:color="auto"/>
                <w:right w:val="none" w:sz="0" w:space="0" w:color="auto"/>
              </w:divBdr>
              <w:divsChild>
                <w:div w:id="735053704">
                  <w:marLeft w:val="0"/>
                  <w:marRight w:val="0"/>
                  <w:marTop w:val="0"/>
                  <w:marBottom w:val="0"/>
                  <w:divBdr>
                    <w:top w:val="none" w:sz="0" w:space="0" w:color="auto"/>
                    <w:left w:val="none" w:sz="0" w:space="0" w:color="auto"/>
                    <w:bottom w:val="none" w:sz="0" w:space="0" w:color="auto"/>
                    <w:right w:val="none" w:sz="0" w:space="0" w:color="auto"/>
                  </w:divBdr>
                </w:div>
              </w:divsChild>
            </w:div>
            <w:div w:id="1064330924">
              <w:marLeft w:val="0"/>
              <w:marRight w:val="0"/>
              <w:marTop w:val="0"/>
              <w:marBottom w:val="0"/>
              <w:divBdr>
                <w:top w:val="none" w:sz="0" w:space="0" w:color="auto"/>
                <w:left w:val="none" w:sz="0" w:space="0" w:color="auto"/>
                <w:bottom w:val="none" w:sz="0" w:space="0" w:color="auto"/>
                <w:right w:val="none" w:sz="0" w:space="0" w:color="auto"/>
              </w:divBdr>
              <w:divsChild>
                <w:div w:id="113409822">
                  <w:marLeft w:val="0"/>
                  <w:marRight w:val="0"/>
                  <w:marTop w:val="0"/>
                  <w:marBottom w:val="0"/>
                  <w:divBdr>
                    <w:top w:val="none" w:sz="0" w:space="0" w:color="auto"/>
                    <w:left w:val="none" w:sz="0" w:space="0" w:color="auto"/>
                    <w:bottom w:val="none" w:sz="0" w:space="0" w:color="auto"/>
                    <w:right w:val="none" w:sz="0" w:space="0" w:color="auto"/>
                  </w:divBdr>
                </w:div>
              </w:divsChild>
            </w:div>
            <w:div w:id="1595279004">
              <w:marLeft w:val="0"/>
              <w:marRight w:val="0"/>
              <w:marTop w:val="0"/>
              <w:marBottom w:val="0"/>
              <w:divBdr>
                <w:top w:val="none" w:sz="0" w:space="0" w:color="auto"/>
                <w:left w:val="none" w:sz="0" w:space="0" w:color="auto"/>
                <w:bottom w:val="none" w:sz="0" w:space="0" w:color="auto"/>
                <w:right w:val="none" w:sz="0" w:space="0" w:color="auto"/>
              </w:divBdr>
              <w:divsChild>
                <w:div w:id="185413090">
                  <w:marLeft w:val="0"/>
                  <w:marRight w:val="0"/>
                  <w:marTop w:val="0"/>
                  <w:marBottom w:val="0"/>
                  <w:divBdr>
                    <w:top w:val="none" w:sz="0" w:space="0" w:color="auto"/>
                    <w:left w:val="none" w:sz="0" w:space="0" w:color="auto"/>
                    <w:bottom w:val="none" w:sz="0" w:space="0" w:color="auto"/>
                    <w:right w:val="none" w:sz="0" w:space="0" w:color="auto"/>
                  </w:divBdr>
                </w:div>
              </w:divsChild>
            </w:div>
            <w:div w:id="593785338">
              <w:marLeft w:val="0"/>
              <w:marRight w:val="0"/>
              <w:marTop w:val="0"/>
              <w:marBottom w:val="0"/>
              <w:divBdr>
                <w:top w:val="none" w:sz="0" w:space="0" w:color="auto"/>
                <w:left w:val="none" w:sz="0" w:space="0" w:color="auto"/>
                <w:bottom w:val="none" w:sz="0" w:space="0" w:color="auto"/>
                <w:right w:val="none" w:sz="0" w:space="0" w:color="auto"/>
              </w:divBdr>
              <w:divsChild>
                <w:div w:id="6965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0492">
          <w:marLeft w:val="0"/>
          <w:marRight w:val="0"/>
          <w:marTop w:val="0"/>
          <w:marBottom w:val="0"/>
          <w:divBdr>
            <w:top w:val="none" w:sz="0" w:space="0" w:color="auto"/>
            <w:left w:val="none" w:sz="0" w:space="0" w:color="auto"/>
            <w:bottom w:val="none" w:sz="0" w:space="0" w:color="auto"/>
            <w:right w:val="none" w:sz="0" w:space="0" w:color="auto"/>
          </w:divBdr>
          <w:divsChild>
            <w:div w:id="1130510996">
              <w:marLeft w:val="0"/>
              <w:marRight w:val="0"/>
              <w:marTop w:val="0"/>
              <w:marBottom w:val="0"/>
              <w:divBdr>
                <w:top w:val="none" w:sz="0" w:space="0" w:color="auto"/>
                <w:left w:val="none" w:sz="0" w:space="0" w:color="auto"/>
                <w:bottom w:val="none" w:sz="0" w:space="0" w:color="auto"/>
                <w:right w:val="none" w:sz="0" w:space="0" w:color="auto"/>
              </w:divBdr>
              <w:divsChild>
                <w:div w:id="576478663">
                  <w:marLeft w:val="0"/>
                  <w:marRight w:val="0"/>
                  <w:marTop w:val="0"/>
                  <w:marBottom w:val="0"/>
                  <w:divBdr>
                    <w:top w:val="none" w:sz="0" w:space="0" w:color="auto"/>
                    <w:left w:val="none" w:sz="0" w:space="0" w:color="auto"/>
                    <w:bottom w:val="none" w:sz="0" w:space="0" w:color="auto"/>
                    <w:right w:val="none" w:sz="0" w:space="0" w:color="auto"/>
                  </w:divBdr>
                </w:div>
              </w:divsChild>
            </w:div>
            <w:div w:id="382490140">
              <w:marLeft w:val="0"/>
              <w:marRight w:val="0"/>
              <w:marTop w:val="0"/>
              <w:marBottom w:val="0"/>
              <w:divBdr>
                <w:top w:val="none" w:sz="0" w:space="0" w:color="auto"/>
                <w:left w:val="none" w:sz="0" w:space="0" w:color="auto"/>
                <w:bottom w:val="none" w:sz="0" w:space="0" w:color="auto"/>
                <w:right w:val="none" w:sz="0" w:space="0" w:color="auto"/>
              </w:divBdr>
              <w:divsChild>
                <w:div w:id="1198010859">
                  <w:marLeft w:val="0"/>
                  <w:marRight w:val="0"/>
                  <w:marTop w:val="0"/>
                  <w:marBottom w:val="0"/>
                  <w:divBdr>
                    <w:top w:val="none" w:sz="0" w:space="0" w:color="auto"/>
                    <w:left w:val="none" w:sz="0" w:space="0" w:color="auto"/>
                    <w:bottom w:val="none" w:sz="0" w:space="0" w:color="auto"/>
                    <w:right w:val="none" w:sz="0" w:space="0" w:color="auto"/>
                  </w:divBdr>
                </w:div>
              </w:divsChild>
            </w:div>
            <w:div w:id="807406345">
              <w:marLeft w:val="0"/>
              <w:marRight w:val="0"/>
              <w:marTop w:val="0"/>
              <w:marBottom w:val="0"/>
              <w:divBdr>
                <w:top w:val="none" w:sz="0" w:space="0" w:color="auto"/>
                <w:left w:val="none" w:sz="0" w:space="0" w:color="auto"/>
                <w:bottom w:val="none" w:sz="0" w:space="0" w:color="auto"/>
                <w:right w:val="none" w:sz="0" w:space="0" w:color="auto"/>
              </w:divBdr>
              <w:divsChild>
                <w:div w:id="544290594">
                  <w:marLeft w:val="0"/>
                  <w:marRight w:val="0"/>
                  <w:marTop w:val="0"/>
                  <w:marBottom w:val="0"/>
                  <w:divBdr>
                    <w:top w:val="none" w:sz="0" w:space="0" w:color="auto"/>
                    <w:left w:val="none" w:sz="0" w:space="0" w:color="auto"/>
                    <w:bottom w:val="none" w:sz="0" w:space="0" w:color="auto"/>
                    <w:right w:val="none" w:sz="0" w:space="0" w:color="auto"/>
                  </w:divBdr>
                </w:div>
              </w:divsChild>
            </w:div>
            <w:div w:id="1039010832">
              <w:marLeft w:val="0"/>
              <w:marRight w:val="0"/>
              <w:marTop w:val="0"/>
              <w:marBottom w:val="0"/>
              <w:divBdr>
                <w:top w:val="none" w:sz="0" w:space="0" w:color="auto"/>
                <w:left w:val="none" w:sz="0" w:space="0" w:color="auto"/>
                <w:bottom w:val="none" w:sz="0" w:space="0" w:color="auto"/>
                <w:right w:val="none" w:sz="0" w:space="0" w:color="auto"/>
              </w:divBdr>
              <w:divsChild>
                <w:div w:id="1592540433">
                  <w:marLeft w:val="0"/>
                  <w:marRight w:val="0"/>
                  <w:marTop w:val="0"/>
                  <w:marBottom w:val="0"/>
                  <w:divBdr>
                    <w:top w:val="none" w:sz="0" w:space="0" w:color="auto"/>
                    <w:left w:val="none" w:sz="0" w:space="0" w:color="auto"/>
                    <w:bottom w:val="none" w:sz="0" w:space="0" w:color="auto"/>
                    <w:right w:val="none" w:sz="0" w:space="0" w:color="auto"/>
                  </w:divBdr>
                </w:div>
              </w:divsChild>
            </w:div>
            <w:div w:id="1059934608">
              <w:marLeft w:val="0"/>
              <w:marRight w:val="0"/>
              <w:marTop w:val="0"/>
              <w:marBottom w:val="0"/>
              <w:divBdr>
                <w:top w:val="none" w:sz="0" w:space="0" w:color="auto"/>
                <w:left w:val="none" w:sz="0" w:space="0" w:color="auto"/>
                <w:bottom w:val="none" w:sz="0" w:space="0" w:color="auto"/>
                <w:right w:val="none" w:sz="0" w:space="0" w:color="auto"/>
              </w:divBdr>
              <w:divsChild>
                <w:div w:id="1378043867">
                  <w:marLeft w:val="0"/>
                  <w:marRight w:val="0"/>
                  <w:marTop w:val="0"/>
                  <w:marBottom w:val="0"/>
                  <w:divBdr>
                    <w:top w:val="none" w:sz="0" w:space="0" w:color="auto"/>
                    <w:left w:val="none" w:sz="0" w:space="0" w:color="auto"/>
                    <w:bottom w:val="none" w:sz="0" w:space="0" w:color="auto"/>
                    <w:right w:val="none" w:sz="0" w:space="0" w:color="auto"/>
                  </w:divBdr>
                </w:div>
              </w:divsChild>
            </w:div>
            <w:div w:id="1777821144">
              <w:marLeft w:val="0"/>
              <w:marRight w:val="0"/>
              <w:marTop w:val="0"/>
              <w:marBottom w:val="0"/>
              <w:divBdr>
                <w:top w:val="none" w:sz="0" w:space="0" w:color="auto"/>
                <w:left w:val="none" w:sz="0" w:space="0" w:color="auto"/>
                <w:bottom w:val="none" w:sz="0" w:space="0" w:color="auto"/>
                <w:right w:val="none" w:sz="0" w:space="0" w:color="auto"/>
              </w:divBdr>
              <w:divsChild>
                <w:div w:id="336008113">
                  <w:marLeft w:val="0"/>
                  <w:marRight w:val="0"/>
                  <w:marTop w:val="0"/>
                  <w:marBottom w:val="0"/>
                  <w:divBdr>
                    <w:top w:val="none" w:sz="0" w:space="0" w:color="auto"/>
                    <w:left w:val="none" w:sz="0" w:space="0" w:color="auto"/>
                    <w:bottom w:val="none" w:sz="0" w:space="0" w:color="auto"/>
                    <w:right w:val="none" w:sz="0" w:space="0" w:color="auto"/>
                  </w:divBdr>
                </w:div>
              </w:divsChild>
            </w:div>
            <w:div w:id="1163661193">
              <w:marLeft w:val="0"/>
              <w:marRight w:val="0"/>
              <w:marTop w:val="0"/>
              <w:marBottom w:val="0"/>
              <w:divBdr>
                <w:top w:val="none" w:sz="0" w:space="0" w:color="auto"/>
                <w:left w:val="none" w:sz="0" w:space="0" w:color="auto"/>
                <w:bottom w:val="none" w:sz="0" w:space="0" w:color="auto"/>
                <w:right w:val="none" w:sz="0" w:space="0" w:color="auto"/>
              </w:divBdr>
              <w:divsChild>
                <w:div w:id="1017659125">
                  <w:marLeft w:val="0"/>
                  <w:marRight w:val="0"/>
                  <w:marTop w:val="0"/>
                  <w:marBottom w:val="0"/>
                  <w:divBdr>
                    <w:top w:val="none" w:sz="0" w:space="0" w:color="auto"/>
                    <w:left w:val="none" w:sz="0" w:space="0" w:color="auto"/>
                    <w:bottom w:val="none" w:sz="0" w:space="0" w:color="auto"/>
                    <w:right w:val="none" w:sz="0" w:space="0" w:color="auto"/>
                  </w:divBdr>
                </w:div>
              </w:divsChild>
            </w:div>
            <w:div w:id="1249729573">
              <w:marLeft w:val="0"/>
              <w:marRight w:val="0"/>
              <w:marTop w:val="0"/>
              <w:marBottom w:val="0"/>
              <w:divBdr>
                <w:top w:val="none" w:sz="0" w:space="0" w:color="auto"/>
                <w:left w:val="none" w:sz="0" w:space="0" w:color="auto"/>
                <w:bottom w:val="none" w:sz="0" w:space="0" w:color="auto"/>
                <w:right w:val="none" w:sz="0" w:space="0" w:color="auto"/>
              </w:divBdr>
              <w:divsChild>
                <w:div w:id="2145999089">
                  <w:marLeft w:val="0"/>
                  <w:marRight w:val="0"/>
                  <w:marTop w:val="0"/>
                  <w:marBottom w:val="0"/>
                  <w:divBdr>
                    <w:top w:val="none" w:sz="0" w:space="0" w:color="auto"/>
                    <w:left w:val="none" w:sz="0" w:space="0" w:color="auto"/>
                    <w:bottom w:val="none" w:sz="0" w:space="0" w:color="auto"/>
                    <w:right w:val="none" w:sz="0" w:space="0" w:color="auto"/>
                  </w:divBdr>
                </w:div>
              </w:divsChild>
            </w:div>
            <w:div w:id="1852603789">
              <w:marLeft w:val="0"/>
              <w:marRight w:val="0"/>
              <w:marTop w:val="0"/>
              <w:marBottom w:val="0"/>
              <w:divBdr>
                <w:top w:val="none" w:sz="0" w:space="0" w:color="auto"/>
                <w:left w:val="none" w:sz="0" w:space="0" w:color="auto"/>
                <w:bottom w:val="none" w:sz="0" w:space="0" w:color="auto"/>
                <w:right w:val="none" w:sz="0" w:space="0" w:color="auto"/>
              </w:divBdr>
              <w:divsChild>
                <w:div w:id="687607114">
                  <w:marLeft w:val="0"/>
                  <w:marRight w:val="0"/>
                  <w:marTop w:val="0"/>
                  <w:marBottom w:val="0"/>
                  <w:divBdr>
                    <w:top w:val="none" w:sz="0" w:space="0" w:color="auto"/>
                    <w:left w:val="none" w:sz="0" w:space="0" w:color="auto"/>
                    <w:bottom w:val="none" w:sz="0" w:space="0" w:color="auto"/>
                    <w:right w:val="none" w:sz="0" w:space="0" w:color="auto"/>
                  </w:divBdr>
                </w:div>
              </w:divsChild>
            </w:div>
            <w:div w:id="573857340">
              <w:marLeft w:val="0"/>
              <w:marRight w:val="0"/>
              <w:marTop w:val="0"/>
              <w:marBottom w:val="0"/>
              <w:divBdr>
                <w:top w:val="none" w:sz="0" w:space="0" w:color="auto"/>
                <w:left w:val="none" w:sz="0" w:space="0" w:color="auto"/>
                <w:bottom w:val="none" w:sz="0" w:space="0" w:color="auto"/>
                <w:right w:val="none" w:sz="0" w:space="0" w:color="auto"/>
              </w:divBdr>
              <w:divsChild>
                <w:div w:id="1135441479">
                  <w:marLeft w:val="0"/>
                  <w:marRight w:val="0"/>
                  <w:marTop w:val="0"/>
                  <w:marBottom w:val="0"/>
                  <w:divBdr>
                    <w:top w:val="none" w:sz="0" w:space="0" w:color="auto"/>
                    <w:left w:val="none" w:sz="0" w:space="0" w:color="auto"/>
                    <w:bottom w:val="none" w:sz="0" w:space="0" w:color="auto"/>
                    <w:right w:val="none" w:sz="0" w:space="0" w:color="auto"/>
                  </w:divBdr>
                </w:div>
              </w:divsChild>
            </w:div>
            <w:div w:id="1723362887">
              <w:marLeft w:val="0"/>
              <w:marRight w:val="0"/>
              <w:marTop w:val="0"/>
              <w:marBottom w:val="0"/>
              <w:divBdr>
                <w:top w:val="none" w:sz="0" w:space="0" w:color="auto"/>
                <w:left w:val="none" w:sz="0" w:space="0" w:color="auto"/>
                <w:bottom w:val="none" w:sz="0" w:space="0" w:color="auto"/>
                <w:right w:val="none" w:sz="0" w:space="0" w:color="auto"/>
              </w:divBdr>
              <w:divsChild>
                <w:div w:id="1253855003">
                  <w:marLeft w:val="0"/>
                  <w:marRight w:val="0"/>
                  <w:marTop w:val="0"/>
                  <w:marBottom w:val="0"/>
                  <w:divBdr>
                    <w:top w:val="none" w:sz="0" w:space="0" w:color="auto"/>
                    <w:left w:val="none" w:sz="0" w:space="0" w:color="auto"/>
                    <w:bottom w:val="none" w:sz="0" w:space="0" w:color="auto"/>
                    <w:right w:val="none" w:sz="0" w:space="0" w:color="auto"/>
                  </w:divBdr>
                </w:div>
              </w:divsChild>
            </w:div>
            <w:div w:id="713970011">
              <w:marLeft w:val="0"/>
              <w:marRight w:val="0"/>
              <w:marTop w:val="0"/>
              <w:marBottom w:val="0"/>
              <w:divBdr>
                <w:top w:val="none" w:sz="0" w:space="0" w:color="auto"/>
                <w:left w:val="none" w:sz="0" w:space="0" w:color="auto"/>
                <w:bottom w:val="none" w:sz="0" w:space="0" w:color="auto"/>
                <w:right w:val="none" w:sz="0" w:space="0" w:color="auto"/>
              </w:divBdr>
              <w:divsChild>
                <w:div w:id="1365669167">
                  <w:marLeft w:val="0"/>
                  <w:marRight w:val="0"/>
                  <w:marTop w:val="0"/>
                  <w:marBottom w:val="0"/>
                  <w:divBdr>
                    <w:top w:val="none" w:sz="0" w:space="0" w:color="auto"/>
                    <w:left w:val="none" w:sz="0" w:space="0" w:color="auto"/>
                    <w:bottom w:val="none" w:sz="0" w:space="0" w:color="auto"/>
                    <w:right w:val="none" w:sz="0" w:space="0" w:color="auto"/>
                  </w:divBdr>
                </w:div>
              </w:divsChild>
            </w:div>
            <w:div w:id="1822889456">
              <w:marLeft w:val="0"/>
              <w:marRight w:val="0"/>
              <w:marTop w:val="0"/>
              <w:marBottom w:val="0"/>
              <w:divBdr>
                <w:top w:val="none" w:sz="0" w:space="0" w:color="auto"/>
                <w:left w:val="none" w:sz="0" w:space="0" w:color="auto"/>
                <w:bottom w:val="none" w:sz="0" w:space="0" w:color="auto"/>
                <w:right w:val="none" w:sz="0" w:space="0" w:color="auto"/>
              </w:divBdr>
              <w:divsChild>
                <w:div w:id="596183584">
                  <w:marLeft w:val="0"/>
                  <w:marRight w:val="0"/>
                  <w:marTop w:val="0"/>
                  <w:marBottom w:val="0"/>
                  <w:divBdr>
                    <w:top w:val="none" w:sz="0" w:space="0" w:color="auto"/>
                    <w:left w:val="none" w:sz="0" w:space="0" w:color="auto"/>
                    <w:bottom w:val="none" w:sz="0" w:space="0" w:color="auto"/>
                    <w:right w:val="none" w:sz="0" w:space="0" w:color="auto"/>
                  </w:divBdr>
                </w:div>
              </w:divsChild>
            </w:div>
            <w:div w:id="296647394">
              <w:marLeft w:val="0"/>
              <w:marRight w:val="0"/>
              <w:marTop w:val="0"/>
              <w:marBottom w:val="0"/>
              <w:divBdr>
                <w:top w:val="none" w:sz="0" w:space="0" w:color="auto"/>
                <w:left w:val="none" w:sz="0" w:space="0" w:color="auto"/>
                <w:bottom w:val="none" w:sz="0" w:space="0" w:color="auto"/>
                <w:right w:val="none" w:sz="0" w:space="0" w:color="auto"/>
              </w:divBdr>
              <w:divsChild>
                <w:div w:id="802888006">
                  <w:marLeft w:val="0"/>
                  <w:marRight w:val="0"/>
                  <w:marTop w:val="0"/>
                  <w:marBottom w:val="0"/>
                  <w:divBdr>
                    <w:top w:val="none" w:sz="0" w:space="0" w:color="auto"/>
                    <w:left w:val="none" w:sz="0" w:space="0" w:color="auto"/>
                    <w:bottom w:val="none" w:sz="0" w:space="0" w:color="auto"/>
                    <w:right w:val="none" w:sz="0" w:space="0" w:color="auto"/>
                  </w:divBdr>
                </w:div>
              </w:divsChild>
            </w:div>
            <w:div w:id="1727337368">
              <w:marLeft w:val="0"/>
              <w:marRight w:val="0"/>
              <w:marTop w:val="0"/>
              <w:marBottom w:val="0"/>
              <w:divBdr>
                <w:top w:val="none" w:sz="0" w:space="0" w:color="auto"/>
                <w:left w:val="none" w:sz="0" w:space="0" w:color="auto"/>
                <w:bottom w:val="none" w:sz="0" w:space="0" w:color="auto"/>
                <w:right w:val="none" w:sz="0" w:space="0" w:color="auto"/>
              </w:divBdr>
              <w:divsChild>
                <w:div w:id="1565722750">
                  <w:marLeft w:val="0"/>
                  <w:marRight w:val="0"/>
                  <w:marTop w:val="0"/>
                  <w:marBottom w:val="0"/>
                  <w:divBdr>
                    <w:top w:val="none" w:sz="0" w:space="0" w:color="auto"/>
                    <w:left w:val="none" w:sz="0" w:space="0" w:color="auto"/>
                    <w:bottom w:val="none" w:sz="0" w:space="0" w:color="auto"/>
                    <w:right w:val="none" w:sz="0" w:space="0" w:color="auto"/>
                  </w:divBdr>
                </w:div>
              </w:divsChild>
            </w:div>
            <w:div w:id="931813323">
              <w:marLeft w:val="0"/>
              <w:marRight w:val="0"/>
              <w:marTop w:val="0"/>
              <w:marBottom w:val="0"/>
              <w:divBdr>
                <w:top w:val="none" w:sz="0" w:space="0" w:color="auto"/>
                <w:left w:val="none" w:sz="0" w:space="0" w:color="auto"/>
                <w:bottom w:val="none" w:sz="0" w:space="0" w:color="auto"/>
                <w:right w:val="none" w:sz="0" w:space="0" w:color="auto"/>
              </w:divBdr>
              <w:divsChild>
                <w:div w:id="923958852">
                  <w:marLeft w:val="0"/>
                  <w:marRight w:val="0"/>
                  <w:marTop w:val="0"/>
                  <w:marBottom w:val="0"/>
                  <w:divBdr>
                    <w:top w:val="none" w:sz="0" w:space="0" w:color="auto"/>
                    <w:left w:val="none" w:sz="0" w:space="0" w:color="auto"/>
                    <w:bottom w:val="none" w:sz="0" w:space="0" w:color="auto"/>
                    <w:right w:val="none" w:sz="0" w:space="0" w:color="auto"/>
                  </w:divBdr>
                </w:div>
              </w:divsChild>
            </w:div>
            <w:div w:id="1516267928">
              <w:marLeft w:val="0"/>
              <w:marRight w:val="0"/>
              <w:marTop w:val="0"/>
              <w:marBottom w:val="0"/>
              <w:divBdr>
                <w:top w:val="none" w:sz="0" w:space="0" w:color="auto"/>
                <w:left w:val="none" w:sz="0" w:space="0" w:color="auto"/>
                <w:bottom w:val="none" w:sz="0" w:space="0" w:color="auto"/>
                <w:right w:val="none" w:sz="0" w:space="0" w:color="auto"/>
              </w:divBdr>
              <w:divsChild>
                <w:div w:id="762336121">
                  <w:marLeft w:val="0"/>
                  <w:marRight w:val="0"/>
                  <w:marTop w:val="0"/>
                  <w:marBottom w:val="0"/>
                  <w:divBdr>
                    <w:top w:val="none" w:sz="0" w:space="0" w:color="auto"/>
                    <w:left w:val="none" w:sz="0" w:space="0" w:color="auto"/>
                    <w:bottom w:val="none" w:sz="0" w:space="0" w:color="auto"/>
                    <w:right w:val="none" w:sz="0" w:space="0" w:color="auto"/>
                  </w:divBdr>
                </w:div>
              </w:divsChild>
            </w:div>
            <w:div w:id="1486580170">
              <w:marLeft w:val="0"/>
              <w:marRight w:val="0"/>
              <w:marTop w:val="0"/>
              <w:marBottom w:val="0"/>
              <w:divBdr>
                <w:top w:val="none" w:sz="0" w:space="0" w:color="auto"/>
                <w:left w:val="none" w:sz="0" w:space="0" w:color="auto"/>
                <w:bottom w:val="none" w:sz="0" w:space="0" w:color="auto"/>
                <w:right w:val="none" w:sz="0" w:space="0" w:color="auto"/>
              </w:divBdr>
              <w:divsChild>
                <w:div w:id="570970073">
                  <w:marLeft w:val="0"/>
                  <w:marRight w:val="0"/>
                  <w:marTop w:val="0"/>
                  <w:marBottom w:val="0"/>
                  <w:divBdr>
                    <w:top w:val="none" w:sz="0" w:space="0" w:color="auto"/>
                    <w:left w:val="none" w:sz="0" w:space="0" w:color="auto"/>
                    <w:bottom w:val="none" w:sz="0" w:space="0" w:color="auto"/>
                    <w:right w:val="none" w:sz="0" w:space="0" w:color="auto"/>
                  </w:divBdr>
                </w:div>
              </w:divsChild>
            </w:div>
            <w:div w:id="707795836">
              <w:marLeft w:val="0"/>
              <w:marRight w:val="0"/>
              <w:marTop w:val="0"/>
              <w:marBottom w:val="0"/>
              <w:divBdr>
                <w:top w:val="none" w:sz="0" w:space="0" w:color="auto"/>
                <w:left w:val="none" w:sz="0" w:space="0" w:color="auto"/>
                <w:bottom w:val="none" w:sz="0" w:space="0" w:color="auto"/>
                <w:right w:val="none" w:sz="0" w:space="0" w:color="auto"/>
              </w:divBdr>
              <w:divsChild>
                <w:div w:id="493763679">
                  <w:marLeft w:val="0"/>
                  <w:marRight w:val="0"/>
                  <w:marTop w:val="0"/>
                  <w:marBottom w:val="0"/>
                  <w:divBdr>
                    <w:top w:val="none" w:sz="0" w:space="0" w:color="auto"/>
                    <w:left w:val="none" w:sz="0" w:space="0" w:color="auto"/>
                    <w:bottom w:val="none" w:sz="0" w:space="0" w:color="auto"/>
                    <w:right w:val="none" w:sz="0" w:space="0" w:color="auto"/>
                  </w:divBdr>
                </w:div>
              </w:divsChild>
            </w:div>
            <w:div w:id="467472864">
              <w:marLeft w:val="0"/>
              <w:marRight w:val="0"/>
              <w:marTop w:val="0"/>
              <w:marBottom w:val="0"/>
              <w:divBdr>
                <w:top w:val="none" w:sz="0" w:space="0" w:color="auto"/>
                <w:left w:val="none" w:sz="0" w:space="0" w:color="auto"/>
                <w:bottom w:val="none" w:sz="0" w:space="0" w:color="auto"/>
                <w:right w:val="none" w:sz="0" w:space="0" w:color="auto"/>
              </w:divBdr>
              <w:divsChild>
                <w:div w:id="58943459">
                  <w:marLeft w:val="0"/>
                  <w:marRight w:val="0"/>
                  <w:marTop w:val="0"/>
                  <w:marBottom w:val="0"/>
                  <w:divBdr>
                    <w:top w:val="none" w:sz="0" w:space="0" w:color="auto"/>
                    <w:left w:val="none" w:sz="0" w:space="0" w:color="auto"/>
                    <w:bottom w:val="none" w:sz="0" w:space="0" w:color="auto"/>
                    <w:right w:val="none" w:sz="0" w:space="0" w:color="auto"/>
                  </w:divBdr>
                </w:div>
              </w:divsChild>
            </w:div>
            <w:div w:id="1427071643">
              <w:marLeft w:val="0"/>
              <w:marRight w:val="0"/>
              <w:marTop w:val="0"/>
              <w:marBottom w:val="0"/>
              <w:divBdr>
                <w:top w:val="none" w:sz="0" w:space="0" w:color="auto"/>
                <w:left w:val="none" w:sz="0" w:space="0" w:color="auto"/>
                <w:bottom w:val="none" w:sz="0" w:space="0" w:color="auto"/>
                <w:right w:val="none" w:sz="0" w:space="0" w:color="auto"/>
              </w:divBdr>
              <w:divsChild>
                <w:div w:id="1444611758">
                  <w:marLeft w:val="0"/>
                  <w:marRight w:val="0"/>
                  <w:marTop w:val="0"/>
                  <w:marBottom w:val="0"/>
                  <w:divBdr>
                    <w:top w:val="none" w:sz="0" w:space="0" w:color="auto"/>
                    <w:left w:val="none" w:sz="0" w:space="0" w:color="auto"/>
                    <w:bottom w:val="none" w:sz="0" w:space="0" w:color="auto"/>
                    <w:right w:val="none" w:sz="0" w:space="0" w:color="auto"/>
                  </w:divBdr>
                </w:div>
              </w:divsChild>
            </w:div>
            <w:div w:id="284846267">
              <w:marLeft w:val="0"/>
              <w:marRight w:val="0"/>
              <w:marTop w:val="0"/>
              <w:marBottom w:val="0"/>
              <w:divBdr>
                <w:top w:val="none" w:sz="0" w:space="0" w:color="auto"/>
                <w:left w:val="none" w:sz="0" w:space="0" w:color="auto"/>
                <w:bottom w:val="none" w:sz="0" w:space="0" w:color="auto"/>
                <w:right w:val="none" w:sz="0" w:space="0" w:color="auto"/>
              </w:divBdr>
              <w:divsChild>
                <w:div w:id="1844972945">
                  <w:marLeft w:val="0"/>
                  <w:marRight w:val="0"/>
                  <w:marTop w:val="0"/>
                  <w:marBottom w:val="0"/>
                  <w:divBdr>
                    <w:top w:val="none" w:sz="0" w:space="0" w:color="auto"/>
                    <w:left w:val="none" w:sz="0" w:space="0" w:color="auto"/>
                    <w:bottom w:val="none" w:sz="0" w:space="0" w:color="auto"/>
                    <w:right w:val="none" w:sz="0" w:space="0" w:color="auto"/>
                  </w:divBdr>
                </w:div>
              </w:divsChild>
            </w:div>
            <w:div w:id="843282660">
              <w:marLeft w:val="0"/>
              <w:marRight w:val="0"/>
              <w:marTop w:val="0"/>
              <w:marBottom w:val="0"/>
              <w:divBdr>
                <w:top w:val="none" w:sz="0" w:space="0" w:color="auto"/>
                <w:left w:val="none" w:sz="0" w:space="0" w:color="auto"/>
                <w:bottom w:val="none" w:sz="0" w:space="0" w:color="auto"/>
                <w:right w:val="none" w:sz="0" w:space="0" w:color="auto"/>
              </w:divBdr>
              <w:divsChild>
                <w:div w:id="1684669742">
                  <w:marLeft w:val="0"/>
                  <w:marRight w:val="0"/>
                  <w:marTop w:val="0"/>
                  <w:marBottom w:val="0"/>
                  <w:divBdr>
                    <w:top w:val="none" w:sz="0" w:space="0" w:color="auto"/>
                    <w:left w:val="none" w:sz="0" w:space="0" w:color="auto"/>
                    <w:bottom w:val="none" w:sz="0" w:space="0" w:color="auto"/>
                    <w:right w:val="none" w:sz="0" w:space="0" w:color="auto"/>
                  </w:divBdr>
                </w:div>
              </w:divsChild>
            </w:div>
            <w:div w:id="74399068">
              <w:marLeft w:val="0"/>
              <w:marRight w:val="0"/>
              <w:marTop w:val="0"/>
              <w:marBottom w:val="0"/>
              <w:divBdr>
                <w:top w:val="none" w:sz="0" w:space="0" w:color="auto"/>
                <w:left w:val="none" w:sz="0" w:space="0" w:color="auto"/>
                <w:bottom w:val="none" w:sz="0" w:space="0" w:color="auto"/>
                <w:right w:val="none" w:sz="0" w:space="0" w:color="auto"/>
              </w:divBdr>
              <w:divsChild>
                <w:div w:id="21315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5828">
          <w:marLeft w:val="0"/>
          <w:marRight w:val="0"/>
          <w:marTop w:val="0"/>
          <w:marBottom w:val="0"/>
          <w:divBdr>
            <w:top w:val="none" w:sz="0" w:space="0" w:color="auto"/>
            <w:left w:val="none" w:sz="0" w:space="0" w:color="auto"/>
            <w:bottom w:val="none" w:sz="0" w:space="0" w:color="auto"/>
            <w:right w:val="none" w:sz="0" w:space="0" w:color="auto"/>
          </w:divBdr>
          <w:divsChild>
            <w:div w:id="2121021302">
              <w:marLeft w:val="0"/>
              <w:marRight w:val="0"/>
              <w:marTop w:val="0"/>
              <w:marBottom w:val="0"/>
              <w:divBdr>
                <w:top w:val="none" w:sz="0" w:space="0" w:color="auto"/>
                <w:left w:val="none" w:sz="0" w:space="0" w:color="auto"/>
                <w:bottom w:val="none" w:sz="0" w:space="0" w:color="auto"/>
                <w:right w:val="none" w:sz="0" w:space="0" w:color="auto"/>
              </w:divBdr>
              <w:divsChild>
                <w:div w:id="461581285">
                  <w:marLeft w:val="0"/>
                  <w:marRight w:val="0"/>
                  <w:marTop w:val="0"/>
                  <w:marBottom w:val="0"/>
                  <w:divBdr>
                    <w:top w:val="none" w:sz="0" w:space="0" w:color="auto"/>
                    <w:left w:val="none" w:sz="0" w:space="0" w:color="auto"/>
                    <w:bottom w:val="none" w:sz="0" w:space="0" w:color="auto"/>
                    <w:right w:val="none" w:sz="0" w:space="0" w:color="auto"/>
                  </w:divBdr>
                </w:div>
              </w:divsChild>
            </w:div>
            <w:div w:id="1948808332">
              <w:marLeft w:val="0"/>
              <w:marRight w:val="0"/>
              <w:marTop w:val="0"/>
              <w:marBottom w:val="0"/>
              <w:divBdr>
                <w:top w:val="none" w:sz="0" w:space="0" w:color="auto"/>
                <w:left w:val="none" w:sz="0" w:space="0" w:color="auto"/>
                <w:bottom w:val="none" w:sz="0" w:space="0" w:color="auto"/>
                <w:right w:val="none" w:sz="0" w:space="0" w:color="auto"/>
              </w:divBdr>
              <w:divsChild>
                <w:div w:id="1199313594">
                  <w:marLeft w:val="0"/>
                  <w:marRight w:val="0"/>
                  <w:marTop w:val="0"/>
                  <w:marBottom w:val="0"/>
                  <w:divBdr>
                    <w:top w:val="none" w:sz="0" w:space="0" w:color="auto"/>
                    <w:left w:val="none" w:sz="0" w:space="0" w:color="auto"/>
                    <w:bottom w:val="none" w:sz="0" w:space="0" w:color="auto"/>
                    <w:right w:val="none" w:sz="0" w:space="0" w:color="auto"/>
                  </w:divBdr>
                </w:div>
              </w:divsChild>
            </w:div>
            <w:div w:id="1368675297">
              <w:marLeft w:val="0"/>
              <w:marRight w:val="0"/>
              <w:marTop w:val="0"/>
              <w:marBottom w:val="0"/>
              <w:divBdr>
                <w:top w:val="none" w:sz="0" w:space="0" w:color="auto"/>
                <w:left w:val="none" w:sz="0" w:space="0" w:color="auto"/>
                <w:bottom w:val="none" w:sz="0" w:space="0" w:color="auto"/>
                <w:right w:val="none" w:sz="0" w:space="0" w:color="auto"/>
              </w:divBdr>
              <w:divsChild>
                <w:div w:id="945961156">
                  <w:marLeft w:val="0"/>
                  <w:marRight w:val="0"/>
                  <w:marTop w:val="0"/>
                  <w:marBottom w:val="0"/>
                  <w:divBdr>
                    <w:top w:val="none" w:sz="0" w:space="0" w:color="auto"/>
                    <w:left w:val="none" w:sz="0" w:space="0" w:color="auto"/>
                    <w:bottom w:val="none" w:sz="0" w:space="0" w:color="auto"/>
                    <w:right w:val="none" w:sz="0" w:space="0" w:color="auto"/>
                  </w:divBdr>
                </w:div>
              </w:divsChild>
            </w:div>
            <w:div w:id="1329090278">
              <w:marLeft w:val="0"/>
              <w:marRight w:val="0"/>
              <w:marTop w:val="0"/>
              <w:marBottom w:val="0"/>
              <w:divBdr>
                <w:top w:val="none" w:sz="0" w:space="0" w:color="auto"/>
                <w:left w:val="none" w:sz="0" w:space="0" w:color="auto"/>
                <w:bottom w:val="none" w:sz="0" w:space="0" w:color="auto"/>
                <w:right w:val="none" w:sz="0" w:space="0" w:color="auto"/>
              </w:divBdr>
              <w:divsChild>
                <w:div w:id="206333190">
                  <w:marLeft w:val="0"/>
                  <w:marRight w:val="0"/>
                  <w:marTop w:val="0"/>
                  <w:marBottom w:val="0"/>
                  <w:divBdr>
                    <w:top w:val="none" w:sz="0" w:space="0" w:color="auto"/>
                    <w:left w:val="none" w:sz="0" w:space="0" w:color="auto"/>
                    <w:bottom w:val="none" w:sz="0" w:space="0" w:color="auto"/>
                    <w:right w:val="none" w:sz="0" w:space="0" w:color="auto"/>
                  </w:divBdr>
                </w:div>
              </w:divsChild>
            </w:div>
            <w:div w:id="416440100">
              <w:marLeft w:val="0"/>
              <w:marRight w:val="0"/>
              <w:marTop w:val="0"/>
              <w:marBottom w:val="0"/>
              <w:divBdr>
                <w:top w:val="none" w:sz="0" w:space="0" w:color="auto"/>
                <w:left w:val="none" w:sz="0" w:space="0" w:color="auto"/>
                <w:bottom w:val="none" w:sz="0" w:space="0" w:color="auto"/>
                <w:right w:val="none" w:sz="0" w:space="0" w:color="auto"/>
              </w:divBdr>
              <w:divsChild>
                <w:div w:id="1654680167">
                  <w:marLeft w:val="0"/>
                  <w:marRight w:val="0"/>
                  <w:marTop w:val="0"/>
                  <w:marBottom w:val="0"/>
                  <w:divBdr>
                    <w:top w:val="none" w:sz="0" w:space="0" w:color="auto"/>
                    <w:left w:val="none" w:sz="0" w:space="0" w:color="auto"/>
                    <w:bottom w:val="none" w:sz="0" w:space="0" w:color="auto"/>
                    <w:right w:val="none" w:sz="0" w:space="0" w:color="auto"/>
                  </w:divBdr>
                </w:div>
              </w:divsChild>
            </w:div>
            <w:div w:id="839975031">
              <w:marLeft w:val="0"/>
              <w:marRight w:val="0"/>
              <w:marTop w:val="0"/>
              <w:marBottom w:val="0"/>
              <w:divBdr>
                <w:top w:val="none" w:sz="0" w:space="0" w:color="auto"/>
                <w:left w:val="none" w:sz="0" w:space="0" w:color="auto"/>
                <w:bottom w:val="none" w:sz="0" w:space="0" w:color="auto"/>
                <w:right w:val="none" w:sz="0" w:space="0" w:color="auto"/>
              </w:divBdr>
              <w:divsChild>
                <w:div w:id="2038893887">
                  <w:marLeft w:val="0"/>
                  <w:marRight w:val="0"/>
                  <w:marTop w:val="0"/>
                  <w:marBottom w:val="0"/>
                  <w:divBdr>
                    <w:top w:val="none" w:sz="0" w:space="0" w:color="auto"/>
                    <w:left w:val="none" w:sz="0" w:space="0" w:color="auto"/>
                    <w:bottom w:val="none" w:sz="0" w:space="0" w:color="auto"/>
                    <w:right w:val="none" w:sz="0" w:space="0" w:color="auto"/>
                  </w:divBdr>
                </w:div>
              </w:divsChild>
            </w:div>
            <w:div w:id="718357741">
              <w:marLeft w:val="0"/>
              <w:marRight w:val="0"/>
              <w:marTop w:val="0"/>
              <w:marBottom w:val="0"/>
              <w:divBdr>
                <w:top w:val="none" w:sz="0" w:space="0" w:color="auto"/>
                <w:left w:val="none" w:sz="0" w:space="0" w:color="auto"/>
                <w:bottom w:val="none" w:sz="0" w:space="0" w:color="auto"/>
                <w:right w:val="none" w:sz="0" w:space="0" w:color="auto"/>
              </w:divBdr>
              <w:divsChild>
                <w:div w:id="1736316103">
                  <w:marLeft w:val="0"/>
                  <w:marRight w:val="0"/>
                  <w:marTop w:val="0"/>
                  <w:marBottom w:val="0"/>
                  <w:divBdr>
                    <w:top w:val="none" w:sz="0" w:space="0" w:color="auto"/>
                    <w:left w:val="none" w:sz="0" w:space="0" w:color="auto"/>
                    <w:bottom w:val="none" w:sz="0" w:space="0" w:color="auto"/>
                    <w:right w:val="none" w:sz="0" w:space="0" w:color="auto"/>
                  </w:divBdr>
                </w:div>
              </w:divsChild>
            </w:div>
            <w:div w:id="1283801976">
              <w:marLeft w:val="0"/>
              <w:marRight w:val="0"/>
              <w:marTop w:val="0"/>
              <w:marBottom w:val="0"/>
              <w:divBdr>
                <w:top w:val="none" w:sz="0" w:space="0" w:color="auto"/>
                <w:left w:val="none" w:sz="0" w:space="0" w:color="auto"/>
                <w:bottom w:val="none" w:sz="0" w:space="0" w:color="auto"/>
                <w:right w:val="none" w:sz="0" w:space="0" w:color="auto"/>
              </w:divBdr>
              <w:divsChild>
                <w:div w:id="1484084565">
                  <w:marLeft w:val="0"/>
                  <w:marRight w:val="0"/>
                  <w:marTop w:val="0"/>
                  <w:marBottom w:val="0"/>
                  <w:divBdr>
                    <w:top w:val="none" w:sz="0" w:space="0" w:color="auto"/>
                    <w:left w:val="none" w:sz="0" w:space="0" w:color="auto"/>
                    <w:bottom w:val="none" w:sz="0" w:space="0" w:color="auto"/>
                    <w:right w:val="none" w:sz="0" w:space="0" w:color="auto"/>
                  </w:divBdr>
                </w:div>
              </w:divsChild>
            </w:div>
            <w:div w:id="1416244130">
              <w:marLeft w:val="0"/>
              <w:marRight w:val="0"/>
              <w:marTop w:val="0"/>
              <w:marBottom w:val="0"/>
              <w:divBdr>
                <w:top w:val="none" w:sz="0" w:space="0" w:color="auto"/>
                <w:left w:val="none" w:sz="0" w:space="0" w:color="auto"/>
                <w:bottom w:val="none" w:sz="0" w:space="0" w:color="auto"/>
                <w:right w:val="none" w:sz="0" w:space="0" w:color="auto"/>
              </w:divBdr>
              <w:divsChild>
                <w:div w:id="2011329219">
                  <w:marLeft w:val="0"/>
                  <w:marRight w:val="0"/>
                  <w:marTop w:val="0"/>
                  <w:marBottom w:val="0"/>
                  <w:divBdr>
                    <w:top w:val="none" w:sz="0" w:space="0" w:color="auto"/>
                    <w:left w:val="none" w:sz="0" w:space="0" w:color="auto"/>
                    <w:bottom w:val="none" w:sz="0" w:space="0" w:color="auto"/>
                    <w:right w:val="none" w:sz="0" w:space="0" w:color="auto"/>
                  </w:divBdr>
                </w:div>
              </w:divsChild>
            </w:div>
            <w:div w:id="1028604155">
              <w:marLeft w:val="0"/>
              <w:marRight w:val="0"/>
              <w:marTop w:val="0"/>
              <w:marBottom w:val="0"/>
              <w:divBdr>
                <w:top w:val="none" w:sz="0" w:space="0" w:color="auto"/>
                <w:left w:val="none" w:sz="0" w:space="0" w:color="auto"/>
                <w:bottom w:val="none" w:sz="0" w:space="0" w:color="auto"/>
                <w:right w:val="none" w:sz="0" w:space="0" w:color="auto"/>
              </w:divBdr>
              <w:divsChild>
                <w:div w:id="2086107259">
                  <w:marLeft w:val="0"/>
                  <w:marRight w:val="0"/>
                  <w:marTop w:val="0"/>
                  <w:marBottom w:val="0"/>
                  <w:divBdr>
                    <w:top w:val="none" w:sz="0" w:space="0" w:color="auto"/>
                    <w:left w:val="none" w:sz="0" w:space="0" w:color="auto"/>
                    <w:bottom w:val="none" w:sz="0" w:space="0" w:color="auto"/>
                    <w:right w:val="none" w:sz="0" w:space="0" w:color="auto"/>
                  </w:divBdr>
                </w:div>
              </w:divsChild>
            </w:div>
            <w:div w:id="1399478369">
              <w:marLeft w:val="0"/>
              <w:marRight w:val="0"/>
              <w:marTop w:val="0"/>
              <w:marBottom w:val="0"/>
              <w:divBdr>
                <w:top w:val="none" w:sz="0" w:space="0" w:color="auto"/>
                <w:left w:val="none" w:sz="0" w:space="0" w:color="auto"/>
                <w:bottom w:val="none" w:sz="0" w:space="0" w:color="auto"/>
                <w:right w:val="none" w:sz="0" w:space="0" w:color="auto"/>
              </w:divBdr>
              <w:divsChild>
                <w:div w:id="2076469267">
                  <w:marLeft w:val="0"/>
                  <w:marRight w:val="0"/>
                  <w:marTop w:val="0"/>
                  <w:marBottom w:val="0"/>
                  <w:divBdr>
                    <w:top w:val="none" w:sz="0" w:space="0" w:color="auto"/>
                    <w:left w:val="none" w:sz="0" w:space="0" w:color="auto"/>
                    <w:bottom w:val="none" w:sz="0" w:space="0" w:color="auto"/>
                    <w:right w:val="none" w:sz="0" w:space="0" w:color="auto"/>
                  </w:divBdr>
                </w:div>
              </w:divsChild>
            </w:div>
            <w:div w:id="1595746148">
              <w:marLeft w:val="0"/>
              <w:marRight w:val="0"/>
              <w:marTop w:val="0"/>
              <w:marBottom w:val="0"/>
              <w:divBdr>
                <w:top w:val="none" w:sz="0" w:space="0" w:color="auto"/>
                <w:left w:val="none" w:sz="0" w:space="0" w:color="auto"/>
                <w:bottom w:val="none" w:sz="0" w:space="0" w:color="auto"/>
                <w:right w:val="none" w:sz="0" w:space="0" w:color="auto"/>
              </w:divBdr>
              <w:divsChild>
                <w:div w:id="283849604">
                  <w:marLeft w:val="0"/>
                  <w:marRight w:val="0"/>
                  <w:marTop w:val="0"/>
                  <w:marBottom w:val="0"/>
                  <w:divBdr>
                    <w:top w:val="none" w:sz="0" w:space="0" w:color="auto"/>
                    <w:left w:val="none" w:sz="0" w:space="0" w:color="auto"/>
                    <w:bottom w:val="none" w:sz="0" w:space="0" w:color="auto"/>
                    <w:right w:val="none" w:sz="0" w:space="0" w:color="auto"/>
                  </w:divBdr>
                </w:div>
              </w:divsChild>
            </w:div>
            <w:div w:id="428817293">
              <w:marLeft w:val="0"/>
              <w:marRight w:val="0"/>
              <w:marTop w:val="0"/>
              <w:marBottom w:val="0"/>
              <w:divBdr>
                <w:top w:val="none" w:sz="0" w:space="0" w:color="auto"/>
                <w:left w:val="none" w:sz="0" w:space="0" w:color="auto"/>
                <w:bottom w:val="none" w:sz="0" w:space="0" w:color="auto"/>
                <w:right w:val="none" w:sz="0" w:space="0" w:color="auto"/>
              </w:divBdr>
              <w:divsChild>
                <w:div w:id="158620335">
                  <w:marLeft w:val="0"/>
                  <w:marRight w:val="0"/>
                  <w:marTop w:val="0"/>
                  <w:marBottom w:val="0"/>
                  <w:divBdr>
                    <w:top w:val="none" w:sz="0" w:space="0" w:color="auto"/>
                    <w:left w:val="none" w:sz="0" w:space="0" w:color="auto"/>
                    <w:bottom w:val="none" w:sz="0" w:space="0" w:color="auto"/>
                    <w:right w:val="none" w:sz="0" w:space="0" w:color="auto"/>
                  </w:divBdr>
                </w:div>
              </w:divsChild>
            </w:div>
            <w:div w:id="143354138">
              <w:marLeft w:val="0"/>
              <w:marRight w:val="0"/>
              <w:marTop w:val="0"/>
              <w:marBottom w:val="0"/>
              <w:divBdr>
                <w:top w:val="none" w:sz="0" w:space="0" w:color="auto"/>
                <w:left w:val="none" w:sz="0" w:space="0" w:color="auto"/>
                <w:bottom w:val="none" w:sz="0" w:space="0" w:color="auto"/>
                <w:right w:val="none" w:sz="0" w:space="0" w:color="auto"/>
              </w:divBdr>
              <w:divsChild>
                <w:div w:id="731780404">
                  <w:marLeft w:val="0"/>
                  <w:marRight w:val="0"/>
                  <w:marTop w:val="0"/>
                  <w:marBottom w:val="0"/>
                  <w:divBdr>
                    <w:top w:val="none" w:sz="0" w:space="0" w:color="auto"/>
                    <w:left w:val="none" w:sz="0" w:space="0" w:color="auto"/>
                    <w:bottom w:val="none" w:sz="0" w:space="0" w:color="auto"/>
                    <w:right w:val="none" w:sz="0" w:space="0" w:color="auto"/>
                  </w:divBdr>
                </w:div>
              </w:divsChild>
            </w:div>
            <w:div w:id="2090275139">
              <w:marLeft w:val="0"/>
              <w:marRight w:val="0"/>
              <w:marTop w:val="0"/>
              <w:marBottom w:val="0"/>
              <w:divBdr>
                <w:top w:val="none" w:sz="0" w:space="0" w:color="auto"/>
                <w:left w:val="none" w:sz="0" w:space="0" w:color="auto"/>
                <w:bottom w:val="none" w:sz="0" w:space="0" w:color="auto"/>
                <w:right w:val="none" w:sz="0" w:space="0" w:color="auto"/>
              </w:divBdr>
              <w:divsChild>
                <w:div w:id="815682769">
                  <w:marLeft w:val="0"/>
                  <w:marRight w:val="0"/>
                  <w:marTop w:val="0"/>
                  <w:marBottom w:val="0"/>
                  <w:divBdr>
                    <w:top w:val="none" w:sz="0" w:space="0" w:color="auto"/>
                    <w:left w:val="none" w:sz="0" w:space="0" w:color="auto"/>
                    <w:bottom w:val="none" w:sz="0" w:space="0" w:color="auto"/>
                    <w:right w:val="none" w:sz="0" w:space="0" w:color="auto"/>
                  </w:divBdr>
                </w:div>
              </w:divsChild>
            </w:div>
            <w:div w:id="890576907">
              <w:marLeft w:val="0"/>
              <w:marRight w:val="0"/>
              <w:marTop w:val="0"/>
              <w:marBottom w:val="0"/>
              <w:divBdr>
                <w:top w:val="none" w:sz="0" w:space="0" w:color="auto"/>
                <w:left w:val="none" w:sz="0" w:space="0" w:color="auto"/>
                <w:bottom w:val="none" w:sz="0" w:space="0" w:color="auto"/>
                <w:right w:val="none" w:sz="0" w:space="0" w:color="auto"/>
              </w:divBdr>
              <w:divsChild>
                <w:div w:id="1094933505">
                  <w:marLeft w:val="0"/>
                  <w:marRight w:val="0"/>
                  <w:marTop w:val="0"/>
                  <w:marBottom w:val="0"/>
                  <w:divBdr>
                    <w:top w:val="none" w:sz="0" w:space="0" w:color="auto"/>
                    <w:left w:val="none" w:sz="0" w:space="0" w:color="auto"/>
                    <w:bottom w:val="none" w:sz="0" w:space="0" w:color="auto"/>
                    <w:right w:val="none" w:sz="0" w:space="0" w:color="auto"/>
                  </w:divBdr>
                </w:div>
              </w:divsChild>
            </w:div>
            <w:div w:id="832797031">
              <w:marLeft w:val="0"/>
              <w:marRight w:val="0"/>
              <w:marTop w:val="0"/>
              <w:marBottom w:val="0"/>
              <w:divBdr>
                <w:top w:val="none" w:sz="0" w:space="0" w:color="auto"/>
                <w:left w:val="none" w:sz="0" w:space="0" w:color="auto"/>
                <w:bottom w:val="none" w:sz="0" w:space="0" w:color="auto"/>
                <w:right w:val="none" w:sz="0" w:space="0" w:color="auto"/>
              </w:divBdr>
              <w:divsChild>
                <w:div w:id="1704087185">
                  <w:marLeft w:val="0"/>
                  <w:marRight w:val="0"/>
                  <w:marTop w:val="0"/>
                  <w:marBottom w:val="0"/>
                  <w:divBdr>
                    <w:top w:val="none" w:sz="0" w:space="0" w:color="auto"/>
                    <w:left w:val="none" w:sz="0" w:space="0" w:color="auto"/>
                    <w:bottom w:val="none" w:sz="0" w:space="0" w:color="auto"/>
                    <w:right w:val="none" w:sz="0" w:space="0" w:color="auto"/>
                  </w:divBdr>
                </w:div>
              </w:divsChild>
            </w:div>
            <w:div w:id="144472509">
              <w:marLeft w:val="0"/>
              <w:marRight w:val="0"/>
              <w:marTop w:val="0"/>
              <w:marBottom w:val="0"/>
              <w:divBdr>
                <w:top w:val="none" w:sz="0" w:space="0" w:color="auto"/>
                <w:left w:val="none" w:sz="0" w:space="0" w:color="auto"/>
                <w:bottom w:val="none" w:sz="0" w:space="0" w:color="auto"/>
                <w:right w:val="none" w:sz="0" w:space="0" w:color="auto"/>
              </w:divBdr>
              <w:divsChild>
                <w:div w:id="27221349">
                  <w:marLeft w:val="0"/>
                  <w:marRight w:val="0"/>
                  <w:marTop w:val="0"/>
                  <w:marBottom w:val="0"/>
                  <w:divBdr>
                    <w:top w:val="none" w:sz="0" w:space="0" w:color="auto"/>
                    <w:left w:val="none" w:sz="0" w:space="0" w:color="auto"/>
                    <w:bottom w:val="none" w:sz="0" w:space="0" w:color="auto"/>
                    <w:right w:val="none" w:sz="0" w:space="0" w:color="auto"/>
                  </w:divBdr>
                </w:div>
              </w:divsChild>
            </w:div>
            <w:div w:id="1965041359">
              <w:marLeft w:val="0"/>
              <w:marRight w:val="0"/>
              <w:marTop w:val="0"/>
              <w:marBottom w:val="0"/>
              <w:divBdr>
                <w:top w:val="none" w:sz="0" w:space="0" w:color="auto"/>
                <w:left w:val="none" w:sz="0" w:space="0" w:color="auto"/>
                <w:bottom w:val="none" w:sz="0" w:space="0" w:color="auto"/>
                <w:right w:val="none" w:sz="0" w:space="0" w:color="auto"/>
              </w:divBdr>
              <w:divsChild>
                <w:div w:id="1666590015">
                  <w:marLeft w:val="0"/>
                  <w:marRight w:val="0"/>
                  <w:marTop w:val="0"/>
                  <w:marBottom w:val="0"/>
                  <w:divBdr>
                    <w:top w:val="none" w:sz="0" w:space="0" w:color="auto"/>
                    <w:left w:val="none" w:sz="0" w:space="0" w:color="auto"/>
                    <w:bottom w:val="none" w:sz="0" w:space="0" w:color="auto"/>
                    <w:right w:val="none" w:sz="0" w:space="0" w:color="auto"/>
                  </w:divBdr>
                </w:div>
              </w:divsChild>
            </w:div>
            <w:div w:id="632902574">
              <w:marLeft w:val="0"/>
              <w:marRight w:val="0"/>
              <w:marTop w:val="0"/>
              <w:marBottom w:val="0"/>
              <w:divBdr>
                <w:top w:val="none" w:sz="0" w:space="0" w:color="auto"/>
                <w:left w:val="none" w:sz="0" w:space="0" w:color="auto"/>
                <w:bottom w:val="none" w:sz="0" w:space="0" w:color="auto"/>
                <w:right w:val="none" w:sz="0" w:space="0" w:color="auto"/>
              </w:divBdr>
              <w:divsChild>
                <w:div w:id="1455902006">
                  <w:marLeft w:val="0"/>
                  <w:marRight w:val="0"/>
                  <w:marTop w:val="0"/>
                  <w:marBottom w:val="0"/>
                  <w:divBdr>
                    <w:top w:val="none" w:sz="0" w:space="0" w:color="auto"/>
                    <w:left w:val="none" w:sz="0" w:space="0" w:color="auto"/>
                    <w:bottom w:val="none" w:sz="0" w:space="0" w:color="auto"/>
                    <w:right w:val="none" w:sz="0" w:space="0" w:color="auto"/>
                  </w:divBdr>
                </w:div>
              </w:divsChild>
            </w:div>
            <w:div w:id="2145852458">
              <w:marLeft w:val="0"/>
              <w:marRight w:val="0"/>
              <w:marTop w:val="0"/>
              <w:marBottom w:val="0"/>
              <w:divBdr>
                <w:top w:val="none" w:sz="0" w:space="0" w:color="auto"/>
                <w:left w:val="none" w:sz="0" w:space="0" w:color="auto"/>
                <w:bottom w:val="none" w:sz="0" w:space="0" w:color="auto"/>
                <w:right w:val="none" w:sz="0" w:space="0" w:color="auto"/>
              </w:divBdr>
              <w:divsChild>
                <w:div w:id="1384672327">
                  <w:marLeft w:val="0"/>
                  <w:marRight w:val="0"/>
                  <w:marTop w:val="0"/>
                  <w:marBottom w:val="0"/>
                  <w:divBdr>
                    <w:top w:val="none" w:sz="0" w:space="0" w:color="auto"/>
                    <w:left w:val="none" w:sz="0" w:space="0" w:color="auto"/>
                    <w:bottom w:val="none" w:sz="0" w:space="0" w:color="auto"/>
                    <w:right w:val="none" w:sz="0" w:space="0" w:color="auto"/>
                  </w:divBdr>
                </w:div>
              </w:divsChild>
            </w:div>
            <w:div w:id="10110533">
              <w:marLeft w:val="0"/>
              <w:marRight w:val="0"/>
              <w:marTop w:val="0"/>
              <w:marBottom w:val="0"/>
              <w:divBdr>
                <w:top w:val="none" w:sz="0" w:space="0" w:color="auto"/>
                <w:left w:val="none" w:sz="0" w:space="0" w:color="auto"/>
                <w:bottom w:val="none" w:sz="0" w:space="0" w:color="auto"/>
                <w:right w:val="none" w:sz="0" w:space="0" w:color="auto"/>
              </w:divBdr>
              <w:divsChild>
                <w:div w:id="755243899">
                  <w:marLeft w:val="0"/>
                  <w:marRight w:val="0"/>
                  <w:marTop w:val="0"/>
                  <w:marBottom w:val="0"/>
                  <w:divBdr>
                    <w:top w:val="none" w:sz="0" w:space="0" w:color="auto"/>
                    <w:left w:val="none" w:sz="0" w:space="0" w:color="auto"/>
                    <w:bottom w:val="none" w:sz="0" w:space="0" w:color="auto"/>
                    <w:right w:val="none" w:sz="0" w:space="0" w:color="auto"/>
                  </w:divBdr>
                </w:div>
                <w:div w:id="13081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8506">
          <w:marLeft w:val="0"/>
          <w:marRight w:val="0"/>
          <w:marTop w:val="0"/>
          <w:marBottom w:val="0"/>
          <w:divBdr>
            <w:top w:val="none" w:sz="0" w:space="0" w:color="auto"/>
            <w:left w:val="none" w:sz="0" w:space="0" w:color="auto"/>
            <w:bottom w:val="none" w:sz="0" w:space="0" w:color="auto"/>
            <w:right w:val="none" w:sz="0" w:space="0" w:color="auto"/>
          </w:divBdr>
          <w:divsChild>
            <w:div w:id="287588932">
              <w:marLeft w:val="0"/>
              <w:marRight w:val="0"/>
              <w:marTop w:val="0"/>
              <w:marBottom w:val="0"/>
              <w:divBdr>
                <w:top w:val="none" w:sz="0" w:space="0" w:color="auto"/>
                <w:left w:val="none" w:sz="0" w:space="0" w:color="auto"/>
                <w:bottom w:val="none" w:sz="0" w:space="0" w:color="auto"/>
                <w:right w:val="none" w:sz="0" w:space="0" w:color="auto"/>
              </w:divBdr>
              <w:divsChild>
                <w:div w:id="120153275">
                  <w:marLeft w:val="0"/>
                  <w:marRight w:val="0"/>
                  <w:marTop w:val="0"/>
                  <w:marBottom w:val="0"/>
                  <w:divBdr>
                    <w:top w:val="none" w:sz="0" w:space="0" w:color="auto"/>
                    <w:left w:val="none" w:sz="0" w:space="0" w:color="auto"/>
                    <w:bottom w:val="none" w:sz="0" w:space="0" w:color="auto"/>
                    <w:right w:val="none" w:sz="0" w:space="0" w:color="auto"/>
                  </w:divBdr>
                </w:div>
              </w:divsChild>
            </w:div>
            <w:div w:id="1756435841">
              <w:marLeft w:val="0"/>
              <w:marRight w:val="0"/>
              <w:marTop w:val="0"/>
              <w:marBottom w:val="0"/>
              <w:divBdr>
                <w:top w:val="none" w:sz="0" w:space="0" w:color="auto"/>
                <w:left w:val="none" w:sz="0" w:space="0" w:color="auto"/>
                <w:bottom w:val="none" w:sz="0" w:space="0" w:color="auto"/>
                <w:right w:val="none" w:sz="0" w:space="0" w:color="auto"/>
              </w:divBdr>
              <w:divsChild>
                <w:div w:id="10497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1820</Words>
  <Characters>10376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rkeys@abaoman.org</dc:creator>
  <cp:keywords/>
  <dc:description/>
  <cp:lastModifiedBy>rkeys@abaoman.org</cp:lastModifiedBy>
  <cp:revision>2</cp:revision>
  <dcterms:created xsi:type="dcterms:W3CDTF">2016-08-29T09:06:00Z</dcterms:created>
  <dcterms:modified xsi:type="dcterms:W3CDTF">2016-08-29T09:18:00Z</dcterms:modified>
</cp:coreProperties>
</file>